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C7" w:rsidRDefault="00C64DC7" w:rsidP="00F46062">
      <w:pPr>
        <w:ind w:left="426"/>
        <w:jc w:val="center"/>
        <w:rPr>
          <w:b/>
          <w:sz w:val="48"/>
          <w:szCs w:val="40"/>
        </w:rPr>
      </w:pPr>
    </w:p>
    <w:p w:rsidR="00D557FD" w:rsidRPr="000D5A98" w:rsidRDefault="00902E3F" w:rsidP="009E4F91">
      <w:pPr>
        <w:ind w:left="426"/>
        <w:jc w:val="center"/>
        <w:rPr>
          <w:b/>
          <w:sz w:val="48"/>
          <w:szCs w:val="40"/>
        </w:rPr>
      </w:pPr>
      <w:r w:rsidRPr="000D5A98">
        <w:rPr>
          <w:b/>
          <w:sz w:val="48"/>
          <w:szCs w:val="40"/>
        </w:rPr>
        <w:t>ŠKOLNÍ ŘÁD</w:t>
      </w:r>
    </w:p>
    <w:p w:rsidR="00902E3F" w:rsidRPr="000D5A98" w:rsidRDefault="00902E3F" w:rsidP="009E4F91">
      <w:pPr>
        <w:ind w:left="426"/>
        <w:jc w:val="center"/>
        <w:rPr>
          <w:b/>
          <w:sz w:val="32"/>
        </w:rPr>
      </w:pPr>
      <w:r w:rsidRPr="000D5A98">
        <w:rPr>
          <w:b/>
          <w:sz w:val="32"/>
        </w:rPr>
        <w:t>ZÁKLADN</w:t>
      </w:r>
      <w:r w:rsidR="009E4F91">
        <w:rPr>
          <w:b/>
          <w:sz w:val="32"/>
        </w:rPr>
        <w:t>Í ŠKOLY LETOHRAD, KOMENSKÉHO</w:t>
      </w:r>
      <w:r w:rsidRPr="000D5A98">
        <w:rPr>
          <w:b/>
          <w:sz w:val="32"/>
        </w:rPr>
        <w:t xml:space="preserve"> 269</w:t>
      </w:r>
    </w:p>
    <w:p w:rsidR="00902E3F" w:rsidRPr="000D5A98" w:rsidRDefault="00902E3F" w:rsidP="000D5A98">
      <w:pPr>
        <w:ind w:left="426"/>
        <w:jc w:val="both"/>
        <w:rPr>
          <w:szCs w:val="20"/>
        </w:rPr>
      </w:pPr>
    </w:p>
    <w:p w:rsidR="00BF6D6E" w:rsidRPr="000D5A98" w:rsidRDefault="00BF6D6E" w:rsidP="000D5A98">
      <w:pPr>
        <w:ind w:left="426"/>
        <w:jc w:val="both"/>
        <w:rPr>
          <w:b/>
          <w:szCs w:val="20"/>
        </w:rPr>
      </w:pPr>
    </w:p>
    <w:p w:rsidR="00902E3F" w:rsidRPr="000D5A98" w:rsidRDefault="00902E3F" w:rsidP="000D5A98">
      <w:pPr>
        <w:ind w:left="426"/>
        <w:jc w:val="both"/>
        <w:rPr>
          <w:b/>
          <w:szCs w:val="20"/>
        </w:rPr>
      </w:pPr>
      <w:r w:rsidRPr="000D5A98">
        <w:rPr>
          <w:b/>
          <w:szCs w:val="20"/>
        </w:rPr>
        <w:t>Práva a povinnosti žáka a zákonného zástupce</w:t>
      </w:r>
    </w:p>
    <w:p w:rsidR="00902E3F" w:rsidRPr="000D5A98" w:rsidRDefault="00902E3F" w:rsidP="000D5A98">
      <w:pPr>
        <w:ind w:left="426"/>
        <w:jc w:val="both"/>
        <w:rPr>
          <w:b/>
          <w:szCs w:val="20"/>
        </w:rPr>
      </w:pPr>
      <w:r w:rsidRPr="000D5A98">
        <w:rPr>
          <w:b/>
          <w:szCs w:val="20"/>
        </w:rPr>
        <w:t>Docházka do školy</w:t>
      </w:r>
    </w:p>
    <w:p w:rsidR="00902E3F" w:rsidRPr="000D5A98" w:rsidRDefault="00902E3F" w:rsidP="000D5A98">
      <w:pPr>
        <w:ind w:left="426"/>
        <w:jc w:val="both"/>
        <w:rPr>
          <w:b/>
          <w:szCs w:val="20"/>
        </w:rPr>
      </w:pPr>
      <w:r w:rsidRPr="000D5A98">
        <w:rPr>
          <w:b/>
          <w:szCs w:val="20"/>
        </w:rPr>
        <w:t>Zacházení se školním majetkem</w:t>
      </w:r>
    </w:p>
    <w:p w:rsidR="00902E3F" w:rsidRPr="000D5A98" w:rsidRDefault="00902E3F" w:rsidP="000D5A98">
      <w:pPr>
        <w:ind w:left="426"/>
        <w:jc w:val="both"/>
        <w:rPr>
          <w:b/>
          <w:szCs w:val="20"/>
        </w:rPr>
      </w:pPr>
      <w:r w:rsidRPr="000D5A98">
        <w:rPr>
          <w:b/>
          <w:szCs w:val="20"/>
        </w:rPr>
        <w:t>Ochrana zdraví žáka a spolužáků</w:t>
      </w:r>
    </w:p>
    <w:p w:rsidR="00902E3F" w:rsidRPr="000D5A98" w:rsidRDefault="00902E3F" w:rsidP="000D5A98">
      <w:pPr>
        <w:ind w:left="426"/>
        <w:jc w:val="both"/>
        <w:rPr>
          <w:b/>
          <w:szCs w:val="20"/>
        </w:rPr>
      </w:pPr>
      <w:r w:rsidRPr="000D5A98">
        <w:rPr>
          <w:b/>
          <w:szCs w:val="20"/>
        </w:rPr>
        <w:t>Vnitřní režim</w:t>
      </w:r>
      <w:bookmarkStart w:id="0" w:name="_GoBack"/>
      <w:bookmarkEnd w:id="0"/>
    </w:p>
    <w:p w:rsidR="00902E3F" w:rsidRPr="000D5A98" w:rsidRDefault="00902E3F" w:rsidP="000D5A98">
      <w:pPr>
        <w:ind w:left="426"/>
        <w:jc w:val="both"/>
        <w:rPr>
          <w:szCs w:val="20"/>
        </w:rPr>
      </w:pPr>
    </w:p>
    <w:p w:rsidR="00902E3F" w:rsidRPr="000D5A98" w:rsidRDefault="00902E3F" w:rsidP="000D5A98">
      <w:pPr>
        <w:ind w:left="426"/>
        <w:jc w:val="both"/>
        <w:rPr>
          <w:b/>
          <w:sz w:val="36"/>
          <w:szCs w:val="28"/>
        </w:rPr>
      </w:pPr>
      <w:r w:rsidRPr="000D5A98">
        <w:rPr>
          <w:b/>
          <w:sz w:val="36"/>
          <w:szCs w:val="28"/>
        </w:rPr>
        <w:t>PRÁVA ŽÁKA</w:t>
      </w:r>
    </w:p>
    <w:p w:rsidR="00BF6D6E" w:rsidRPr="000D5A98" w:rsidRDefault="00BF6D6E" w:rsidP="000D5A98">
      <w:pPr>
        <w:ind w:left="426"/>
        <w:jc w:val="both"/>
        <w:rPr>
          <w:b/>
          <w:sz w:val="36"/>
          <w:szCs w:val="28"/>
        </w:rPr>
      </w:pPr>
    </w:p>
    <w:p w:rsidR="00902E3F" w:rsidRPr="000D5A98" w:rsidRDefault="00902E3F" w:rsidP="000D5A98">
      <w:pPr>
        <w:ind w:left="426"/>
        <w:jc w:val="both"/>
        <w:rPr>
          <w:b/>
          <w:sz w:val="32"/>
        </w:rPr>
      </w:pPr>
      <w:r w:rsidRPr="000D5A98">
        <w:rPr>
          <w:b/>
          <w:sz w:val="32"/>
        </w:rPr>
        <w:t>Žák má právo:</w:t>
      </w:r>
    </w:p>
    <w:p w:rsidR="00902E3F" w:rsidRPr="000D5A98" w:rsidRDefault="00902E3F" w:rsidP="000D5A98">
      <w:pPr>
        <w:pStyle w:val="Odstavecseseznamem"/>
        <w:numPr>
          <w:ilvl w:val="0"/>
          <w:numId w:val="1"/>
        </w:numPr>
        <w:ind w:left="426"/>
        <w:jc w:val="both"/>
        <w:rPr>
          <w:sz w:val="32"/>
        </w:rPr>
      </w:pPr>
      <w:r w:rsidRPr="000D5A98">
        <w:rPr>
          <w:sz w:val="32"/>
        </w:rPr>
        <w:t>Na vzdělání a účast ve výuce podle rozvrhu.</w:t>
      </w:r>
    </w:p>
    <w:p w:rsidR="00902E3F" w:rsidRPr="000D5A98" w:rsidRDefault="00902E3F" w:rsidP="000D5A98">
      <w:pPr>
        <w:pStyle w:val="Odstavecseseznamem"/>
        <w:numPr>
          <w:ilvl w:val="0"/>
          <w:numId w:val="1"/>
        </w:numPr>
        <w:ind w:left="426"/>
        <w:jc w:val="both"/>
        <w:rPr>
          <w:sz w:val="32"/>
        </w:rPr>
      </w:pPr>
      <w:r w:rsidRPr="000D5A98">
        <w:rPr>
          <w:sz w:val="32"/>
        </w:rPr>
        <w:t>Na informace o průběhu a výsledcích vzdělávání.</w:t>
      </w:r>
    </w:p>
    <w:p w:rsidR="00902E3F" w:rsidRPr="000D5A98" w:rsidRDefault="00902E3F" w:rsidP="000D5A98">
      <w:pPr>
        <w:pStyle w:val="Odstavecseseznamem"/>
        <w:numPr>
          <w:ilvl w:val="0"/>
          <w:numId w:val="1"/>
        </w:numPr>
        <w:ind w:left="426"/>
        <w:jc w:val="both"/>
        <w:rPr>
          <w:sz w:val="32"/>
        </w:rPr>
      </w:pPr>
      <w:r w:rsidRPr="000D5A98">
        <w:rPr>
          <w:sz w:val="32"/>
        </w:rPr>
        <w:t>Na</w:t>
      </w:r>
      <w:r w:rsidR="00544769">
        <w:rPr>
          <w:sz w:val="32"/>
        </w:rPr>
        <w:t xml:space="preserve"> ochranu před informacemi, které</w:t>
      </w:r>
      <w:r w:rsidRPr="000D5A98">
        <w:rPr>
          <w:sz w:val="32"/>
        </w:rPr>
        <w:t xml:space="preserve"> škodí jeho pozitivnímu vývoji.</w:t>
      </w:r>
    </w:p>
    <w:p w:rsidR="00902E3F" w:rsidRPr="000D5A98" w:rsidRDefault="00902E3F" w:rsidP="000D5A98">
      <w:pPr>
        <w:pStyle w:val="Odstavecseseznamem"/>
        <w:numPr>
          <w:ilvl w:val="0"/>
          <w:numId w:val="1"/>
        </w:numPr>
        <w:ind w:left="426"/>
        <w:jc w:val="both"/>
        <w:rPr>
          <w:sz w:val="32"/>
        </w:rPr>
      </w:pPr>
      <w:r w:rsidRPr="000D5A98">
        <w:rPr>
          <w:sz w:val="32"/>
        </w:rPr>
        <w:t>Vyjádřit svůj názor přiměřenou formou a za dodržení pravidel slušného chování.</w:t>
      </w:r>
    </w:p>
    <w:p w:rsidR="00902E3F" w:rsidRPr="000D5A98" w:rsidRDefault="00902E3F" w:rsidP="000D5A98">
      <w:pPr>
        <w:pStyle w:val="Odstavecseseznamem"/>
        <w:numPr>
          <w:ilvl w:val="0"/>
          <w:numId w:val="1"/>
        </w:numPr>
        <w:ind w:left="426"/>
        <w:jc w:val="both"/>
        <w:rPr>
          <w:sz w:val="32"/>
        </w:rPr>
      </w:pPr>
      <w:r w:rsidRPr="000D5A98">
        <w:rPr>
          <w:sz w:val="32"/>
        </w:rPr>
        <w:t>Aby mu bylo každé o</w:t>
      </w:r>
      <w:r w:rsidR="00500F1C" w:rsidRPr="000D5A98">
        <w:rPr>
          <w:sz w:val="32"/>
        </w:rPr>
        <w:t>patření náležitě vysvětleno bu</w:t>
      </w:r>
      <w:r w:rsidR="00BF6D6E" w:rsidRPr="000D5A98">
        <w:rPr>
          <w:sz w:val="32"/>
        </w:rPr>
        <w:t>ď</w:t>
      </w:r>
      <w:r w:rsidRPr="000D5A98">
        <w:rPr>
          <w:sz w:val="32"/>
        </w:rPr>
        <w:t xml:space="preserve"> vyučujícím, třídním učitelem nebo vedením školy.</w:t>
      </w:r>
    </w:p>
    <w:p w:rsidR="00902E3F" w:rsidRPr="000D5A98" w:rsidRDefault="00902E3F" w:rsidP="000D5A98">
      <w:pPr>
        <w:pStyle w:val="Odstavecseseznamem"/>
        <w:numPr>
          <w:ilvl w:val="0"/>
          <w:numId w:val="1"/>
        </w:numPr>
        <w:ind w:left="426"/>
        <w:jc w:val="both"/>
        <w:rPr>
          <w:sz w:val="32"/>
        </w:rPr>
      </w:pPr>
      <w:r w:rsidRPr="000D5A98">
        <w:rPr>
          <w:sz w:val="32"/>
        </w:rPr>
        <w:t>Na ochranu před fyzickým a psychickým násilím.</w:t>
      </w:r>
    </w:p>
    <w:p w:rsidR="00902E3F" w:rsidRPr="000D5A98" w:rsidRDefault="00902E3F" w:rsidP="000D5A98">
      <w:pPr>
        <w:pStyle w:val="Odstavecseseznamem"/>
        <w:numPr>
          <w:ilvl w:val="0"/>
          <w:numId w:val="1"/>
        </w:numPr>
        <w:ind w:left="426"/>
        <w:jc w:val="both"/>
        <w:rPr>
          <w:sz w:val="32"/>
        </w:rPr>
      </w:pPr>
      <w:r w:rsidRPr="000D5A98">
        <w:rPr>
          <w:sz w:val="32"/>
        </w:rPr>
        <w:t>Na poskytnutí pomoci, pokud se ocitne v nesnázích nebo má nějaké problémy.</w:t>
      </w:r>
    </w:p>
    <w:p w:rsidR="00902E3F" w:rsidRPr="000D5A98" w:rsidRDefault="00902E3F" w:rsidP="000D5A98">
      <w:pPr>
        <w:pStyle w:val="Odstavecseseznamem"/>
        <w:numPr>
          <w:ilvl w:val="0"/>
          <w:numId w:val="1"/>
        </w:numPr>
        <w:ind w:left="426"/>
        <w:jc w:val="both"/>
        <w:rPr>
          <w:sz w:val="32"/>
        </w:rPr>
      </w:pPr>
      <w:r w:rsidRPr="000D5A98">
        <w:rPr>
          <w:sz w:val="32"/>
        </w:rPr>
        <w:t>Aby nebyl ponižován a zesměšňován,</w:t>
      </w:r>
    </w:p>
    <w:p w:rsidR="00902E3F" w:rsidRPr="000D5A98" w:rsidRDefault="00902E3F" w:rsidP="000D5A98">
      <w:pPr>
        <w:pStyle w:val="Odstavecseseznamem"/>
        <w:numPr>
          <w:ilvl w:val="0"/>
          <w:numId w:val="1"/>
        </w:numPr>
        <w:ind w:left="426"/>
        <w:jc w:val="both"/>
        <w:rPr>
          <w:sz w:val="32"/>
        </w:rPr>
      </w:pPr>
      <w:r w:rsidRPr="000D5A98">
        <w:rPr>
          <w:sz w:val="32"/>
        </w:rPr>
        <w:t>Na odpočinek a volný čas, trávení volného času v určených prostorách za dodržení podmínek slušného chování.</w:t>
      </w:r>
    </w:p>
    <w:p w:rsidR="00902E3F" w:rsidRPr="000D5A98" w:rsidRDefault="00902E3F" w:rsidP="000D5A98">
      <w:pPr>
        <w:pStyle w:val="Odstavecseseznamem"/>
        <w:numPr>
          <w:ilvl w:val="0"/>
          <w:numId w:val="1"/>
        </w:numPr>
        <w:ind w:left="426"/>
        <w:jc w:val="both"/>
        <w:rPr>
          <w:sz w:val="32"/>
        </w:rPr>
      </w:pPr>
      <w:r w:rsidRPr="000D5A98">
        <w:rPr>
          <w:sz w:val="32"/>
        </w:rPr>
        <w:t>Na ochranu před nebezpečnými jevy (drogy, alkohol, šikana a další)</w:t>
      </w:r>
    </w:p>
    <w:p w:rsidR="00902E3F" w:rsidRPr="000D5A98" w:rsidRDefault="001B21FC" w:rsidP="000D5A98">
      <w:pPr>
        <w:pStyle w:val="Odstavecseseznamem"/>
        <w:numPr>
          <w:ilvl w:val="0"/>
          <w:numId w:val="1"/>
        </w:numPr>
        <w:ind w:left="426"/>
        <w:jc w:val="both"/>
        <w:rPr>
          <w:sz w:val="32"/>
        </w:rPr>
      </w:pPr>
      <w:r w:rsidRPr="000D5A98">
        <w:rPr>
          <w:sz w:val="32"/>
        </w:rPr>
        <w:t>Podílet se na práci žákovské samosprávy, pracovat v ní a být do ní volen, přicházet s vlastními náměty.</w:t>
      </w:r>
    </w:p>
    <w:p w:rsidR="001A6825" w:rsidRPr="000D5A98" w:rsidRDefault="001A6825" w:rsidP="000D5A98">
      <w:pPr>
        <w:pStyle w:val="Odstavecseseznamem"/>
        <w:numPr>
          <w:ilvl w:val="0"/>
          <w:numId w:val="1"/>
        </w:numPr>
        <w:ind w:left="426"/>
        <w:jc w:val="both"/>
        <w:rPr>
          <w:sz w:val="32"/>
        </w:rPr>
      </w:pPr>
      <w:r w:rsidRPr="000D5A98">
        <w:rPr>
          <w:sz w:val="32"/>
        </w:rPr>
        <w:t>Využívat služeb školního psychologa.</w:t>
      </w:r>
      <w:r w:rsidR="00D92286" w:rsidRPr="000D5A98">
        <w:rPr>
          <w:sz w:val="32"/>
        </w:rPr>
        <w:t xml:space="preserve"> </w:t>
      </w:r>
      <w:r w:rsidR="008975AE" w:rsidRPr="000D5A98">
        <w:rPr>
          <w:sz w:val="32"/>
        </w:rPr>
        <w:t>N</w:t>
      </w:r>
      <w:r w:rsidR="00BC35BF" w:rsidRPr="000D5A98">
        <w:rPr>
          <w:sz w:val="32"/>
        </w:rPr>
        <w:t xml:space="preserve">a začátku </w:t>
      </w:r>
      <w:r w:rsidR="008975AE" w:rsidRPr="000D5A98">
        <w:rPr>
          <w:sz w:val="32"/>
        </w:rPr>
        <w:t xml:space="preserve">školní </w:t>
      </w:r>
      <w:r w:rsidR="00BC35BF" w:rsidRPr="000D5A98">
        <w:rPr>
          <w:sz w:val="32"/>
        </w:rPr>
        <w:t xml:space="preserve">docházky </w:t>
      </w:r>
      <w:r w:rsidR="00D92286" w:rsidRPr="000D5A98">
        <w:rPr>
          <w:sz w:val="32"/>
        </w:rPr>
        <w:t xml:space="preserve">rodič podepíše návratku se seznámením ŠŘ a </w:t>
      </w:r>
      <w:r w:rsidR="008975AE" w:rsidRPr="000D5A98">
        <w:rPr>
          <w:sz w:val="32"/>
        </w:rPr>
        <w:t>souhlas s prací</w:t>
      </w:r>
      <w:r w:rsidR="00D92286" w:rsidRPr="000D5A98">
        <w:rPr>
          <w:sz w:val="32"/>
        </w:rPr>
        <w:t xml:space="preserve"> školního psychologa</w:t>
      </w:r>
      <w:r w:rsidR="008975AE" w:rsidRPr="000D5A98">
        <w:rPr>
          <w:sz w:val="32"/>
        </w:rPr>
        <w:t xml:space="preserve">, který </w:t>
      </w:r>
      <w:r w:rsidR="00D92286" w:rsidRPr="000D5A98">
        <w:rPr>
          <w:sz w:val="32"/>
        </w:rPr>
        <w:t>může docházet do třídy a pracovat se žáky ve skupině</w:t>
      </w:r>
      <w:r w:rsidR="008975AE" w:rsidRPr="000D5A98">
        <w:rPr>
          <w:sz w:val="32"/>
        </w:rPr>
        <w:t>.</w:t>
      </w:r>
      <w:r w:rsidR="00D92286" w:rsidRPr="000D5A98">
        <w:rPr>
          <w:sz w:val="32"/>
        </w:rPr>
        <w:t xml:space="preserve">  </w:t>
      </w:r>
    </w:p>
    <w:p w:rsidR="001B21FC" w:rsidRPr="000D5A98" w:rsidRDefault="001B21FC" w:rsidP="000D5A98">
      <w:pPr>
        <w:pStyle w:val="Odstavecseseznamem"/>
        <w:ind w:left="426"/>
        <w:jc w:val="both"/>
        <w:rPr>
          <w:sz w:val="32"/>
        </w:rPr>
      </w:pPr>
    </w:p>
    <w:p w:rsidR="00F36775" w:rsidRPr="000D5A98" w:rsidRDefault="001B21FC" w:rsidP="000D5A98">
      <w:pPr>
        <w:pStyle w:val="Odstavecseseznamem"/>
        <w:ind w:left="426"/>
        <w:jc w:val="both"/>
        <w:rPr>
          <w:b/>
          <w:spacing w:val="30"/>
          <w:sz w:val="36"/>
          <w:szCs w:val="28"/>
        </w:rPr>
      </w:pPr>
      <w:r w:rsidRPr="000D5A98">
        <w:rPr>
          <w:b/>
          <w:spacing w:val="30"/>
          <w:sz w:val="36"/>
          <w:szCs w:val="28"/>
        </w:rPr>
        <w:t>Práva má ten, kdo plní svoje povinnosti</w:t>
      </w:r>
      <w:r w:rsidR="00BF6D6E" w:rsidRPr="000D5A98">
        <w:rPr>
          <w:b/>
          <w:spacing w:val="30"/>
          <w:sz w:val="36"/>
          <w:szCs w:val="28"/>
        </w:rPr>
        <w:t>.</w:t>
      </w:r>
    </w:p>
    <w:p w:rsidR="001B21FC" w:rsidRPr="000D5A98" w:rsidRDefault="001B21FC" w:rsidP="000D5A98">
      <w:pPr>
        <w:pStyle w:val="Odstavecseseznamem"/>
        <w:ind w:left="426"/>
        <w:jc w:val="both"/>
        <w:rPr>
          <w:b/>
          <w:spacing w:val="30"/>
          <w:sz w:val="36"/>
          <w:szCs w:val="28"/>
        </w:rPr>
      </w:pPr>
    </w:p>
    <w:p w:rsidR="00902E3F" w:rsidRPr="000D5A98" w:rsidRDefault="00902E3F" w:rsidP="000D5A98">
      <w:pPr>
        <w:ind w:left="426"/>
        <w:jc w:val="both"/>
        <w:rPr>
          <w:b/>
          <w:sz w:val="36"/>
          <w:szCs w:val="28"/>
        </w:rPr>
      </w:pPr>
      <w:r w:rsidRPr="000D5A98">
        <w:rPr>
          <w:b/>
          <w:sz w:val="36"/>
          <w:szCs w:val="28"/>
        </w:rPr>
        <w:t>POVINNOSTI ŽÁKA</w:t>
      </w:r>
    </w:p>
    <w:p w:rsidR="00BF6D6E" w:rsidRPr="000D5A98" w:rsidRDefault="00BF6D6E" w:rsidP="000D5A98">
      <w:pPr>
        <w:ind w:left="426"/>
        <w:jc w:val="both"/>
        <w:rPr>
          <w:b/>
          <w:sz w:val="36"/>
          <w:szCs w:val="28"/>
        </w:rPr>
      </w:pPr>
    </w:p>
    <w:p w:rsidR="001B21FC" w:rsidRPr="000D5A98" w:rsidRDefault="001B21FC" w:rsidP="000D5A98">
      <w:pPr>
        <w:ind w:left="426"/>
        <w:jc w:val="both"/>
        <w:rPr>
          <w:b/>
          <w:sz w:val="32"/>
        </w:rPr>
      </w:pPr>
      <w:r w:rsidRPr="000D5A98">
        <w:rPr>
          <w:b/>
          <w:sz w:val="32"/>
        </w:rPr>
        <w:t>Žák má povinnost:</w:t>
      </w:r>
    </w:p>
    <w:p w:rsidR="001B21FC" w:rsidRPr="000D5A98" w:rsidRDefault="001B21FC" w:rsidP="000D5A98">
      <w:pPr>
        <w:pStyle w:val="Odstavecseseznamem"/>
        <w:numPr>
          <w:ilvl w:val="0"/>
          <w:numId w:val="2"/>
        </w:numPr>
        <w:ind w:left="426"/>
        <w:jc w:val="both"/>
        <w:rPr>
          <w:sz w:val="32"/>
        </w:rPr>
      </w:pPr>
      <w:r w:rsidRPr="000D5A98">
        <w:rPr>
          <w:sz w:val="32"/>
        </w:rPr>
        <w:t>Řádně docházet do školy a vzdělávat se.</w:t>
      </w:r>
    </w:p>
    <w:p w:rsidR="001B21FC" w:rsidRPr="000D5A98" w:rsidRDefault="001B21FC" w:rsidP="000D5A98">
      <w:pPr>
        <w:pStyle w:val="Odstavecseseznamem"/>
        <w:numPr>
          <w:ilvl w:val="0"/>
          <w:numId w:val="2"/>
        </w:numPr>
        <w:ind w:left="426"/>
        <w:jc w:val="both"/>
        <w:rPr>
          <w:sz w:val="32"/>
        </w:rPr>
      </w:pPr>
      <w:r w:rsidRPr="000D5A98">
        <w:rPr>
          <w:sz w:val="32"/>
        </w:rPr>
        <w:t>Dodržovat školní řád, předpisy a pokyny školy k ochraně zdraví a bezpečnosti, s nimiž byl seznámen.</w:t>
      </w:r>
    </w:p>
    <w:p w:rsidR="001B21FC" w:rsidRPr="000D5A98" w:rsidRDefault="001B21FC" w:rsidP="000D5A98">
      <w:pPr>
        <w:pStyle w:val="Odstavecseseznamem"/>
        <w:numPr>
          <w:ilvl w:val="0"/>
          <w:numId w:val="2"/>
        </w:numPr>
        <w:ind w:left="426"/>
        <w:jc w:val="both"/>
        <w:rPr>
          <w:sz w:val="32"/>
        </w:rPr>
      </w:pPr>
      <w:r w:rsidRPr="000D5A98">
        <w:rPr>
          <w:sz w:val="32"/>
        </w:rPr>
        <w:t>Plnit pokyny pedagogů a dalších zaměstnanců školy.</w:t>
      </w:r>
    </w:p>
    <w:p w:rsidR="001B21FC" w:rsidRPr="000D5A98" w:rsidRDefault="001B21FC" w:rsidP="000D5A98">
      <w:pPr>
        <w:pStyle w:val="Odstavecseseznamem"/>
        <w:numPr>
          <w:ilvl w:val="0"/>
          <w:numId w:val="2"/>
        </w:numPr>
        <w:ind w:left="426"/>
        <w:jc w:val="both"/>
        <w:rPr>
          <w:sz w:val="32"/>
        </w:rPr>
      </w:pPr>
      <w:r w:rsidRPr="000D5A98">
        <w:rPr>
          <w:sz w:val="32"/>
        </w:rPr>
        <w:lastRenderedPageBreak/>
        <w:t>Dodržovat pravidla slušného chování.</w:t>
      </w:r>
    </w:p>
    <w:p w:rsidR="001B21FC" w:rsidRPr="000D5A98" w:rsidRDefault="001B21FC" w:rsidP="000D5A98">
      <w:pPr>
        <w:pStyle w:val="Odstavecseseznamem"/>
        <w:numPr>
          <w:ilvl w:val="0"/>
          <w:numId w:val="2"/>
        </w:numPr>
        <w:ind w:left="426"/>
        <w:jc w:val="both"/>
        <w:rPr>
          <w:sz w:val="32"/>
        </w:rPr>
      </w:pPr>
      <w:r w:rsidRPr="000D5A98">
        <w:rPr>
          <w:sz w:val="32"/>
        </w:rPr>
        <w:t>Být ohleduplný, respektovat spolužáky.</w:t>
      </w:r>
    </w:p>
    <w:p w:rsidR="001B21FC" w:rsidRPr="000D5A98" w:rsidRDefault="001B21FC" w:rsidP="000D5A98">
      <w:pPr>
        <w:pStyle w:val="Odstavecseseznamem"/>
        <w:numPr>
          <w:ilvl w:val="0"/>
          <w:numId w:val="2"/>
        </w:numPr>
        <w:ind w:left="426"/>
        <w:jc w:val="both"/>
        <w:rPr>
          <w:sz w:val="32"/>
        </w:rPr>
      </w:pPr>
      <w:r w:rsidRPr="000D5A98">
        <w:rPr>
          <w:sz w:val="32"/>
        </w:rPr>
        <w:t>Být vhodně a čistě oblečen a po škole se pohybovat v přezůvkách.</w:t>
      </w:r>
    </w:p>
    <w:p w:rsidR="001B21FC" w:rsidRPr="000D5A98" w:rsidRDefault="001B21FC" w:rsidP="000D5A98">
      <w:pPr>
        <w:pStyle w:val="Odstavecseseznamem"/>
        <w:numPr>
          <w:ilvl w:val="0"/>
          <w:numId w:val="2"/>
        </w:numPr>
        <w:ind w:left="426"/>
        <w:jc w:val="both"/>
        <w:rPr>
          <w:sz w:val="32"/>
        </w:rPr>
      </w:pPr>
      <w:r w:rsidRPr="000D5A98">
        <w:rPr>
          <w:sz w:val="32"/>
        </w:rPr>
        <w:t>Dbát o čistotu a pořádek ve škole a v jejím okolí.</w:t>
      </w:r>
    </w:p>
    <w:p w:rsidR="00F36775" w:rsidRPr="000D5A98" w:rsidRDefault="00F36775" w:rsidP="000D5A98">
      <w:pPr>
        <w:pStyle w:val="Odstavecseseznamem"/>
        <w:ind w:left="426"/>
        <w:jc w:val="both"/>
        <w:rPr>
          <w:sz w:val="32"/>
        </w:rPr>
      </w:pPr>
    </w:p>
    <w:p w:rsidR="001B21FC" w:rsidRPr="000D5A98" w:rsidRDefault="001B21FC" w:rsidP="000D5A98">
      <w:pPr>
        <w:pStyle w:val="Odstavecseseznamem"/>
        <w:ind w:left="426"/>
        <w:jc w:val="both"/>
        <w:rPr>
          <w:sz w:val="32"/>
        </w:rPr>
      </w:pPr>
    </w:p>
    <w:p w:rsidR="00902E3F" w:rsidRPr="000D5A98" w:rsidRDefault="00902E3F" w:rsidP="000D5A98">
      <w:pPr>
        <w:ind w:left="426"/>
        <w:jc w:val="both"/>
        <w:rPr>
          <w:b/>
          <w:sz w:val="36"/>
          <w:szCs w:val="28"/>
        </w:rPr>
      </w:pPr>
      <w:r w:rsidRPr="000D5A98">
        <w:rPr>
          <w:b/>
          <w:sz w:val="36"/>
          <w:szCs w:val="28"/>
        </w:rPr>
        <w:t>PRÁVA ZÁKONNÝCH ZÁSTUPCŮ</w:t>
      </w:r>
    </w:p>
    <w:p w:rsidR="00BF6D6E" w:rsidRPr="000D5A98" w:rsidRDefault="00BF6D6E" w:rsidP="000D5A98">
      <w:pPr>
        <w:ind w:left="426"/>
        <w:jc w:val="both"/>
        <w:rPr>
          <w:b/>
          <w:sz w:val="32"/>
        </w:rPr>
      </w:pPr>
    </w:p>
    <w:p w:rsidR="001B21FC" w:rsidRPr="000D5A98" w:rsidRDefault="001B21FC" w:rsidP="000D5A98">
      <w:pPr>
        <w:ind w:left="426"/>
        <w:jc w:val="both"/>
        <w:rPr>
          <w:b/>
          <w:sz w:val="32"/>
        </w:rPr>
      </w:pPr>
      <w:r w:rsidRPr="000D5A98">
        <w:rPr>
          <w:b/>
          <w:sz w:val="32"/>
        </w:rPr>
        <w:t>Zákonný zástupce je partnerem školy. Má právo:</w:t>
      </w:r>
    </w:p>
    <w:p w:rsidR="001B21FC" w:rsidRPr="000D5A98" w:rsidRDefault="001B21FC" w:rsidP="000D5A98">
      <w:pPr>
        <w:pStyle w:val="Odstavecseseznamem"/>
        <w:numPr>
          <w:ilvl w:val="0"/>
          <w:numId w:val="3"/>
        </w:numPr>
        <w:ind w:left="426"/>
        <w:jc w:val="both"/>
        <w:rPr>
          <w:sz w:val="32"/>
        </w:rPr>
      </w:pPr>
      <w:r w:rsidRPr="000D5A98">
        <w:rPr>
          <w:sz w:val="32"/>
        </w:rPr>
        <w:t>Vznášet připomínky a podněty k práci školy u vyučujících, u ředitelky školy nebo u zástupců ve školské radě.</w:t>
      </w:r>
    </w:p>
    <w:p w:rsidR="001B21FC" w:rsidRPr="000D5A98" w:rsidRDefault="001B21FC" w:rsidP="000D5A98">
      <w:pPr>
        <w:pStyle w:val="Odstavecseseznamem"/>
        <w:numPr>
          <w:ilvl w:val="0"/>
          <w:numId w:val="3"/>
        </w:numPr>
        <w:ind w:left="426"/>
        <w:jc w:val="both"/>
        <w:rPr>
          <w:sz w:val="32"/>
        </w:rPr>
      </w:pPr>
      <w:r w:rsidRPr="000D5A98">
        <w:rPr>
          <w:sz w:val="32"/>
        </w:rPr>
        <w:t>Rodiče žáků mají právo informovat se na chování a prospěch svého dítěte u vy</w:t>
      </w:r>
      <w:r w:rsidR="000A6508" w:rsidRPr="000D5A98">
        <w:rPr>
          <w:sz w:val="32"/>
        </w:rPr>
        <w:t>u</w:t>
      </w:r>
      <w:r w:rsidRPr="000D5A98">
        <w:rPr>
          <w:sz w:val="32"/>
        </w:rPr>
        <w:t xml:space="preserve">čujících, třídních učitelů </w:t>
      </w:r>
      <w:r w:rsidR="000A6508" w:rsidRPr="000D5A98">
        <w:rPr>
          <w:sz w:val="32"/>
        </w:rPr>
        <w:t>a vedení školy telefonicky, nebo po předchozí domluvě v určitou dobu osobně. Není vhodné narušovat v této souvislosti vyučování.</w:t>
      </w:r>
    </w:p>
    <w:p w:rsidR="000A6508" w:rsidRPr="000D5A98" w:rsidRDefault="000A6508" w:rsidP="000D5A98">
      <w:pPr>
        <w:pStyle w:val="Odstavecseseznamem"/>
        <w:numPr>
          <w:ilvl w:val="0"/>
          <w:numId w:val="3"/>
        </w:numPr>
        <w:ind w:left="426"/>
        <w:jc w:val="both"/>
        <w:rPr>
          <w:sz w:val="32"/>
        </w:rPr>
      </w:pPr>
      <w:r w:rsidRPr="000D5A98">
        <w:rPr>
          <w:sz w:val="32"/>
        </w:rPr>
        <w:t>Aby jim každé opatření bylo náležitě vysvětleno.</w:t>
      </w:r>
    </w:p>
    <w:p w:rsidR="00E83E92" w:rsidRPr="000D5A98" w:rsidRDefault="000A6508" w:rsidP="000D5A98">
      <w:pPr>
        <w:pStyle w:val="Odstavecseseznamem"/>
        <w:numPr>
          <w:ilvl w:val="0"/>
          <w:numId w:val="3"/>
        </w:numPr>
        <w:ind w:left="426"/>
        <w:jc w:val="both"/>
        <w:rPr>
          <w:sz w:val="32"/>
        </w:rPr>
      </w:pPr>
      <w:r w:rsidRPr="000D5A98">
        <w:rPr>
          <w:sz w:val="32"/>
        </w:rPr>
        <w:t>Na odvolání se stanoveným postupem podle Školského zákona.</w:t>
      </w:r>
    </w:p>
    <w:p w:rsidR="0020334A" w:rsidRPr="000D5A98" w:rsidRDefault="0020334A" w:rsidP="000D5A98">
      <w:pPr>
        <w:pStyle w:val="Odstavecseseznamem"/>
        <w:numPr>
          <w:ilvl w:val="0"/>
          <w:numId w:val="3"/>
        </w:numPr>
        <w:ind w:left="426"/>
        <w:jc w:val="both"/>
        <w:rPr>
          <w:sz w:val="32"/>
        </w:rPr>
      </w:pPr>
      <w:r w:rsidRPr="000D5A98">
        <w:rPr>
          <w:sz w:val="32"/>
        </w:rPr>
        <w:t>Mají právo být voleni a volit do školské rady.</w:t>
      </w:r>
    </w:p>
    <w:p w:rsidR="0020334A" w:rsidRPr="000D5A98" w:rsidRDefault="0020334A" w:rsidP="000D5A98">
      <w:pPr>
        <w:pStyle w:val="Odstavecseseznamem"/>
        <w:numPr>
          <w:ilvl w:val="0"/>
          <w:numId w:val="3"/>
        </w:numPr>
        <w:ind w:left="426"/>
        <w:jc w:val="both"/>
        <w:rPr>
          <w:sz w:val="32"/>
        </w:rPr>
      </w:pPr>
      <w:r w:rsidRPr="000D5A98">
        <w:rPr>
          <w:sz w:val="32"/>
        </w:rPr>
        <w:t>Na informace a poradenskou pomoc školy nebo školského poradenského zařízení v záležitostech týkajících se vzdělávání podle tohoto zákona.</w:t>
      </w:r>
    </w:p>
    <w:p w:rsidR="001A6825" w:rsidRPr="000D5A98" w:rsidRDefault="001A6825" w:rsidP="000D5A98">
      <w:pPr>
        <w:pStyle w:val="Odstavecseseznamem"/>
        <w:numPr>
          <w:ilvl w:val="0"/>
          <w:numId w:val="3"/>
        </w:numPr>
        <w:ind w:left="426"/>
        <w:jc w:val="both"/>
        <w:rPr>
          <w:sz w:val="32"/>
        </w:rPr>
      </w:pPr>
      <w:r w:rsidRPr="000D5A98">
        <w:rPr>
          <w:sz w:val="32"/>
        </w:rPr>
        <w:t>Využívat služeb školního psychologa.</w:t>
      </w:r>
    </w:p>
    <w:p w:rsidR="0020334A" w:rsidRPr="000D5A98" w:rsidRDefault="0020334A" w:rsidP="000D5A98">
      <w:pPr>
        <w:pStyle w:val="Odstavecseseznamem"/>
        <w:ind w:left="426"/>
        <w:jc w:val="both"/>
        <w:rPr>
          <w:sz w:val="32"/>
        </w:rPr>
      </w:pPr>
    </w:p>
    <w:p w:rsidR="000A6508" w:rsidRPr="000D5A98" w:rsidRDefault="00E83E92" w:rsidP="000D5A98">
      <w:pPr>
        <w:pStyle w:val="Odstavecseseznamem"/>
        <w:ind w:left="426"/>
        <w:jc w:val="both"/>
        <w:rPr>
          <w:sz w:val="32"/>
        </w:rPr>
      </w:pPr>
      <w:r w:rsidRPr="000D5A98">
        <w:rPr>
          <w:sz w:val="32"/>
        </w:rPr>
        <w:t xml:space="preserve"> </w:t>
      </w:r>
    </w:p>
    <w:p w:rsidR="00902E3F" w:rsidRPr="000D5A98" w:rsidRDefault="00902E3F" w:rsidP="000D5A98">
      <w:pPr>
        <w:ind w:left="426"/>
        <w:jc w:val="both"/>
        <w:rPr>
          <w:b/>
          <w:sz w:val="36"/>
          <w:szCs w:val="28"/>
        </w:rPr>
      </w:pPr>
      <w:r w:rsidRPr="000D5A98">
        <w:rPr>
          <w:b/>
          <w:sz w:val="36"/>
          <w:szCs w:val="28"/>
        </w:rPr>
        <w:t>POVINNOSTI ZÁKONNÝCH ZÁSTUPCŮ</w:t>
      </w:r>
    </w:p>
    <w:p w:rsidR="00F95983" w:rsidRPr="000D5A98" w:rsidRDefault="00F95983" w:rsidP="000D5A98">
      <w:pPr>
        <w:ind w:left="426"/>
        <w:jc w:val="both"/>
        <w:rPr>
          <w:b/>
          <w:sz w:val="36"/>
          <w:szCs w:val="28"/>
        </w:rPr>
      </w:pPr>
    </w:p>
    <w:p w:rsidR="00F95983" w:rsidRPr="000D5A98" w:rsidRDefault="00F95983" w:rsidP="000D5A98">
      <w:pPr>
        <w:ind w:left="426"/>
        <w:jc w:val="both"/>
        <w:rPr>
          <w:b/>
          <w:sz w:val="32"/>
        </w:rPr>
      </w:pPr>
      <w:r w:rsidRPr="000D5A98">
        <w:rPr>
          <w:b/>
          <w:sz w:val="32"/>
        </w:rPr>
        <w:t>Ke komunikaci s rodiči používá škola elektronickou žákovskou knížku</w:t>
      </w:r>
      <w:r w:rsidR="0073106E" w:rsidRPr="000D5A98">
        <w:rPr>
          <w:b/>
          <w:sz w:val="32"/>
        </w:rPr>
        <w:t xml:space="preserve"> (dále jen žákovská knížka)</w:t>
      </w:r>
      <w:r w:rsidRPr="000D5A98">
        <w:rPr>
          <w:b/>
          <w:sz w:val="32"/>
        </w:rPr>
        <w:t>, která je přístupná z webových stránek školy</w:t>
      </w:r>
      <w:r w:rsidR="009D0224" w:rsidRPr="000D5A98">
        <w:rPr>
          <w:b/>
          <w:sz w:val="32"/>
        </w:rPr>
        <w:t>, výjimečně písemnou formu</w:t>
      </w:r>
      <w:r w:rsidRPr="000D5A98">
        <w:rPr>
          <w:b/>
          <w:sz w:val="32"/>
        </w:rPr>
        <w:t>.</w:t>
      </w:r>
    </w:p>
    <w:p w:rsidR="00BF6D6E" w:rsidRPr="000D5A98" w:rsidRDefault="00BF6D6E" w:rsidP="000D5A98">
      <w:pPr>
        <w:ind w:left="426"/>
        <w:jc w:val="both"/>
        <w:rPr>
          <w:b/>
          <w:sz w:val="36"/>
          <w:szCs w:val="28"/>
        </w:rPr>
      </w:pPr>
    </w:p>
    <w:p w:rsidR="000A6508" w:rsidRPr="000D5A98" w:rsidRDefault="000A6508" w:rsidP="000D5A98">
      <w:pPr>
        <w:ind w:left="426"/>
        <w:jc w:val="both"/>
        <w:rPr>
          <w:b/>
          <w:sz w:val="32"/>
        </w:rPr>
      </w:pPr>
      <w:r w:rsidRPr="000D5A98">
        <w:rPr>
          <w:b/>
          <w:sz w:val="32"/>
        </w:rPr>
        <w:t>Povinností zákonných zástupců je:</w:t>
      </w:r>
    </w:p>
    <w:p w:rsidR="000A6508" w:rsidRPr="000D5A98" w:rsidRDefault="000A6508" w:rsidP="000D5A98">
      <w:pPr>
        <w:pStyle w:val="Odstavecseseznamem"/>
        <w:numPr>
          <w:ilvl w:val="0"/>
          <w:numId w:val="4"/>
        </w:numPr>
        <w:ind w:left="426"/>
        <w:jc w:val="both"/>
        <w:rPr>
          <w:sz w:val="32"/>
        </w:rPr>
      </w:pPr>
      <w:r w:rsidRPr="000D5A98">
        <w:rPr>
          <w:sz w:val="32"/>
        </w:rPr>
        <w:t>Zajistit řádnou docházku žáka do školy.</w:t>
      </w:r>
    </w:p>
    <w:p w:rsidR="000A6508" w:rsidRPr="000D5A98" w:rsidRDefault="000A6508" w:rsidP="000D5A98">
      <w:pPr>
        <w:pStyle w:val="Odstavecseseznamem"/>
        <w:numPr>
          <w:ilvl w:val="0"/>
          <w:numId w:val="4"/>
        </w:numPr>
        <w:ind w:left="426"/>
        <w:jc w:val="both"/>
        <w:rPr>
          <w:sz w:val="32"/>
        </w:rPr>
      </w:pPr>
      <w:r w:rsidRPr="000D5A98">
        <w:rPr>
          <w:sz w:val="32"/>
        </w:rPr>
        <w:t>Řádně dokládat důvody nepřítomnosti dítěte ve škole a na školních akcích nejpozději do třech kalendářních dnů od počátku nepřítomnosti žáka.</w:t>
      </w:r>
    </w:p>
    <w:p w:rsidR="000A6508" w:rsidRPr="000D5A98" w:rsidRDefault="000A6508" w:rsidP="000D5A98">
      <w:pPr>
        <w:pStyle w:val="Odstavecseseznamem"/>
        <w:numPr>
          <w:ilvl w:val="0"/>
          <w:numId w:val="4"/>
        </w:numPr>
        <w:ind w:left="426"/>
        <w:jc w:val="both"/>
        <w:rPr>
          <w:sz w:val="32"/>
        </w:rPr>
      </w:pPr>
      <w:r w:rsidRPr="000D5A98">
        <w:rPr>
          <w:sz w:val="32"/>
        </w:rPr>
        <w:t>Při předem známé absenci omlouvat elektronicky</w:t>
      </w:r>
      <w:r w:rsidR="00F95983" w:rsidRPr="000D5A98">
        <w:rPr>
          <w:sz w:val="32"/>
        </w:rPr>
        <w:t xml:space="preserve"> prostřednictvím žákovské knížky</w:t>
      </w:r>
      <w:r w:rsidRPr="000D5A98">
        <w:rPr>
          <w:sz w:val="32"/>
        </w:rPr>
        <w:t>, telefonicky nebo písemně dopředu. Každá omluva musí být dodatečně napsána do žákovské knížky. V případě pochybností má škola právo vyžadovat lékařské či jiné potvrzení.</w:t>
      </w:r>
    </w:p>
    <w:p w:rsidR="000A6508" w:rsidRPr="000D5A98" w:rsidRDefault="000A6508" w:rsidP="000D5A98">
      <w:pPr>
        <w:pStyle w:val="Odstavecseseznamem"/>
        <w:numPr>
          <w:ilvl w:val="0"/>
          <w:numId w:val="4"/>
        </w:numPr>
        <w:ind w:left="426"/>
        <w:jc w:val="both"/>
        <w:rPr>
          <w:sz w:val="32"/>
        </w:rPr>
      </w:pPr>
      <w:r w:rsidRPr="000D5A98">
        <w:rPr>
          <w:sz w:val="32"/>
        </w:rPr>
        <w:t>Účastnit se na vyzvání školy projednávání závažných otázek týkajícího se vzdělávání a chování žáka.</w:t>
      </w:r>
    </w:p>
    <w:p w:rsidR="000A6508" w:rsidRPr="000D5A98" w:rsidRDefault="000A6508" w:rsidP="000D5A98">
      <w:pPr>
        <w:pStyle w:val="Odstavecseseznamem"/>
        <w:numPr>
          <w:ilvl w:val="0"/>
          <w:numId w:val="4"/>
        </w:numPr>
        <w:ind w:left="426"/>
        <w:jc w:val="both"/>
        <w:rPr>
          <w:sz w:val="32"/>
        </w:rPr>
      </w:pPr>
      <w:r w:rsidRPr="000D5A98">
        <w:rPr>
          <w:sz w:val="32"/>
        </w:rPr>
        <w:t>Informovat školu o změně bydliště, telefonního čísla, změně zdravotního stavu a způsobilosti dítěte, které by mohly ovlivnit vzdělávání nebo bezpečnost žáka.</w:t>
      </w:r>
    </w:p>
    <w:p w:rsidR="000A6508" w:rsidRPr="000D5A98" w:rsidRDefault="000A6508" w:rsidP="000D5A98">
      <w:pPr>
        <w:pStyle w:val="Odstavecseseznamem"/>
        <w:numPr>
          <w:ilvl w:val="0"/>
          <w:numId w:val="4"/>
        </w:numPr>
        <w:ind w:left="426"/>
        <w:jc w:val="both"/>
        <w:rPr>
          <w:sz w:val="32"/>
        </w:rPr>
      </w:pPr>
      <w:r w:rsidRPr="000D5A98">
        <w:rPr>
          <w:sz w:val="32"/>
        </w:rPr>
        <w:lastRenderedPageBreak/>
        <w:t>Oznamovat škole změny údajů, které jsou podstatné pro průběh vzdělávání.</w:t>
      </w:r>
    </w:p>
    <w:p w:rsidR="000A6508" w:rsidRPr="000D5A98" w:rsidRDefault="000A6508" w:rsidP="000D5A98">
      <w:pPr>
        <w:pStyle w:val="Odstavecseseznamem"/>
        <w:ind w:left="426"/>
        <w:jc w:val="both"/>
        <w:rPr>
          <w:sz w:val="32"/>
        </w:rPr>
      </w:pPr>
    </w:p>
    <w:p w:rsidR="00F36775" w:rsidRPr="000D5A98" w:rsidRDefault="00F36775" w:rsidP="000D5A98">
      <w:pPr>
        <w:ind w:left="426"/>
        <w:jc w:val="both"/>
        <w:rPr>
          <w:b/>
          <w:sz w:val="36"/>
          <w:szCs w:val="28"/>
        </w:rPr>
      </w:pPr>
    </w:p>
    <w:p w:rsidR="0020334A" w:rsidRPr="000D5A98" w:rsidRDefault="0020334A" w:rsidP="000D5A98">
      <w:pPr>
        <w:ind w:left="426"/>
        <w:jc w:val="both"/>
        <w:rPr>
          <w:b/>
          <w:sz w:val="36"/>
          <w:szCs w:val="28"/>
        </w:rPr>
      </w:pPr>
      <w:r w:rsidRPr="000D5A98">
        <w:rPr>
          <w:b/>
          <w:sz w:val="36"/>
          <w:szCs w:val="28"/>
        </w:rPr>
        <w:t>PRAVIDLA VZÁJEMNÝCH VZTAHŮ S PEDAGOGICKÝMI PRACOVNÍKY</w:t>
      </w:r>
    </w:p>
    <w:p w:rsidR="00E60D83" w:rsidRPr="000D5A98" w:rsidRDefault="00E60D83" w:rsidP="000D5A98">
      <w:pPr>
        <w:ind w:left="426"/>
        <w:jc w:val="both"/>
        <w:rPr>
          <w:b/>
          <w:sz w:val="36"/>
          <w:szCs w:val="28"/>
        </w:rPr>
      </w:pPr>
    </w:p>
    <w:p w:rsidR="0020334A" w:rsidRPr="000D5A98" w:rsidRDefault="0020334A" w:rsidP="000D5A98">
      <w:pPr>
        <w:pStyle w:val="Odstavecseseznamem"/>
        <w:numPr>
          <w:ilvl w:val="0"/>
          <w:numId w:val="24"/>
        </w:numPr>
        <w:ind w:left="426" w:hanging="426"/>
        <w:jc w:val="both"/>
        <w:rPr>
          <w:sz w:val="32"/>
        </w:rPr>
      </w:pPr>
      <w:r w:rsidRPr="000D5A98">
        <w:rPr>
          <w:sz w:val="32"/>
        </w:rPr>
        <w:t>Žáci se mohou vyjadřovat ke všem rozhodnutím, která se týkají podstatných záležitostí jejich vzdělávání, přičemž jejich vyjádřením musí být věnována pozornost odpovídající jejich věku a stupni vývoje.</w:t>
      </w:r>
    </w:p>
    <w:p w:rsidR="0020334A" w:rsidRPr="000D5A98" w:rsidRDefault="0020334A" w:rsidP="000D5A98">
      <w:pPr>
        <w:ind w:left="426" w:firstLine="708"/>
        <w:jc w:val="both"/>
        <w:rPr>
          <w:sz w:val="32"/>
        </w:rPr>
      </w:pPr>
      <w:r w:rsidRPr="000D5A98">
        <w:rPr>
          <w:sz w:val="32"/>
        </w:rPr>
        <w:t>Žáci se mohou k otázkám školy vyjadřovat prostřednictvím</w:t>
      </w:r>
    </w:p>
    <w:p w:rsidR="0020334A" w:rsidRPr="000D5A98" w:rsidRDefault="0020334A" w:rsidP="000D5A98">
      <w:pPr>
        <w:numPr>
          <w:ilvl w:val="0"/>
          <w:numId w:val="22"/>
        </w:numPr>
        <w:ind w:left="426"/>
        <w:jc w:val="both"/>
        <w:rPr>
          <w:sz w:val="32"/>
        </w:rPr>
      </w:pPr>
      <w:r w:rsidRPr="000D5A98">
        <w:rPr>
          <w:sz w:val="32"/>
        </w:rPr>
        <w:t>třídnických hodin</w:t>
      </w:r>
    </w:p>
    <w:p w:rsidR="0020334A" w:rsidRPr="000D5A98" w:rsidRDefault="0020334A" w:rsidP="000D5A98">
      <w:pPr>
        <w:numPr>
          <w:ilvl w:val="0"/>
          <w:numId w:val="22"/>
        </w:numPr>
        <w:ind w:left="426"/>
        <w:jc w:val="both"/>
        <w:rPr>
          <w:sz w:val="32"/>
        </w:rPr>
      </w:pPr>
      <w:r w:rsidRPr="000D5A98">
        <w:rPr>
          <w:sz w:val="32"/>
        </w:rPr>
        <w:t>konzultací s třídním učitelem</w:t>
      </w:r>
    </w:p>
    <w:p w:rsidR="0020334A" w:rsidRPr="000D5A98" w:rsidRDefault="0020334A" w:rsidP="000D5A98">
      <w:pPr>
        <w:numPr>
          <w:ilvl w:val="0"/>
          <w:numId w:val="22"/>
        </w:numPr>
        <w:ind w:left="426"/>
        <w:jc w:val="both"/>
        <w:rPr>
          <w:sz w:val="32"/>
        </w:rPr>
      </w:pPr>
      <w:r w:rsidRPr="000D5A98">
        <w:rPr>
          <w:sz w:val="32"/>
        </w:rPr>
        <w:t>prostřednictvím žákovského parlamentu</w:t>
      </w:r>
    </w:p>
    <w:p w:rsidR="0020334A" w:rsidRPr="000D5A98" w:rsidRDefault="0020334A" w:rsidP="000D5A98">
      <w:pPr>
        <w:numPr>
          <w:ilvl w:val="0"/>
          <w:numId w:val="22"/>
        </w:numPr>
        <w:ind w:left="426"/>
        <w:jc w:val="both"/>
        <w:rPr>
          <w:sz w:val="32"/>
        </w:rPr>
      </w:pPr>
      <w:r w:rsidRPr="000D5A98">
        <w:rPr>
          <w:sz w:val="32"/>
        </w:rPr>
        <w:t xml:space="preserve">konzultací s ostatními učiteli, výchovnou poradkyní, </w:t>
      </w:r>
      <w:r w:rsidR="009E4F91">
        <w:rPr>
          <w:sz w:val="32"/>
        </w:rPr>
        <w:t>metodiky prevence</w:t>
      </w:r>
      <w:r w:rsidR="00F95983" w:rsidRPr="000D5A98">
        <w:rPr>
          <w:sz w:val="32"/>
        </w:rPr>
        <w:t xml:space="preserve"> </w:t>
      </w:r>
      <w:r w:rsidRPr="000D5A98">
        <w:rPr>
          <w:sz w:val="32"/>
        </w:rPr>
        <w:t>nebo vedením školy</w:t>
      </w:r>
    </w:p>
    <w:p w:rsidR="000E5A56" w:rsidRPr="000D5A98" w:rsidRDefault="000E5A56" w:rsidP="000D5A98">
      <w:pPr>
        <w:ind w:left="426"/>
        <w:jc w:val="both"/>
        <w:rPr>
          <w:sz w:val="32"/>
        </w:rPr>
      </w:pPr>
    </w:p>
    <w:p w:rsidR="0020334A" w:rsidRPr="000D5A98" w:rsidRDefault="0020334A" w:rsidP="000D5A98">
      <w:pPr>
        <w:tabs>
          <w:tab w:val="left" w:pos="709"/>
        </w:tabs>
        <w:jc w:val="both"/>
        <w:rPr>
          <w:b/>
          <w:sz w:val="32"/>
          <w:u w:val="single"/>
        </w:rPr>
      </w:pPr>
    </w:p>
    <w:p w:rsidR="000A6508" w:rsidRPr="000D5A98" w:rsidRDefault="0073106E" w:rsidP="000D5A98">
      <w:pPr>
        <w:ind w:left="426"/>
        <w:jc w:val="both"/>
        <w:rPr>
          <w:b/>
          <w:sz w:val="36"/>
          <w:szCs w:val="28"/>
        </w:rPr>
      </w:pPr>
      <w:r w:rsidRPr="000D5A98">
        <w:rPr>
          <w:b/>
          <w:sz w:val="36"/>
          <w:szCs w:val="28"/>
        </w:rPr>
        <w:t xml:space="preserve">Elektronická </w:t>
      </w:r>
      <w:r w:rsidR="00902E3F" w:rsidRPr="000D5A98">
        <w:rPr>
          <w:b/>
          <w:sz w:val="36"/>
          <w:szCs w:val="28"/>
        </w:rPr>
        <w:t>ŽÁKOVSKÁ KNÍŽKA</w:t>
      </w:r>
    </w:p>
    <w:p w:rsidR="004C0543" w:rsidRPr="000D5A98" w:rsidRDefault="004C0543" w:rsidP="000D5A98">
      <w:pPr>
        <w:ind w:left="426"/>
        <w:jc w:val="both"/>
        <w:rPr>
          <w:sz w:val="32"/>
        </w:rPr>
      </w:pPr>
    </w:p>
    <w:p w:rsidR="000A6508" w:rsidRPr="000D5A98" w:rsidRDefault="000A6508" w:rsidP="000D5A98">
      <w:pPr>
        <w:ind w:left="426"/>
        <w:jc w:val="both"/>
        <w:rPr>
          <w:sz w:val="32"/>
        </w:rPr>
      </w:pPr>
      <w:r w:rsidRPr="000D5A98">
        <w:rPr>
          <w:sz w:val="32"/>
        </w:rPr>
        <w:t>Žákovská knížka je úřední</w:t>
      </w:r>
      <w:r w:rsidR="00F95983" w:rsidRPr="000D5A98">
        <w:rPr>
          <w:sz w:val="32"/>
        </w:rPr>
        <w:t>m</w:t>
      </w:r>
      <w:r w:rsidR="00345ED7" w:rsidRPr="000D5A98">
        <w:rPr>
          <w:sz w:val="32"/>
        </w:rPr>
        <w:t xml:space="preserve"> dokument</w:t>
      </w:r>
      <w:r w:rsidR="00F95983" w:rsidRPr="000D5A98">
        <w:rPr>
          <w:sz w:val="32"/>
        </w:rPr>
        <w:t>em</w:t>
      </w:r>
      <w:r w:rsidRPr="000D5A98">
        <w:rPr>
          <w:sz w:val="32"/>
        </w:rPr>
        <w:t xml:space="preserve"> pro styk mezi školou a rodiči.</w:t>
      </w:r>
    </w:p>
    <w:p w:rsidR="000A6508" w:rsidRPr="000D5A98" w:rsidRDefault="000A6508" w:rsidP="000D5A98">
      <w:pPr>
        <w:ind w:left="426"/>
        <w:jc w:val="both"/>
        <w:rPr>
          <w:sz w:val="32"/>
        </w:rPr>
      </w:pPr>
    </w:p>
    <w:p w:rsidR="00E60D83" w:rsidRPr="000D5A98" w:rsidRDefault="00E60D83" w:rsidP="000D5A98">
      <w:pPr>
        <w:ind w:left="426"/>
        <w:jc w:val="both"/>
        <w:rPr>
          <w:b/>
          <w:sz w:val="36"/>
          <w:szCs w:val="28"/>
        </w:rPr>
      </w:pPr>
      <w:r w:rsidRPr="000D5A98">
        <w:rPr>
          <w:b/>
          <w:sz w:val="36"/>
          <w:szCs w:val="28"/>
        </w:rPr>
        <w:t>VNITŘNÍ REŽIM ŠKOLY</w:t>
      </w:r>
    </w:p>
    <w:p w:rsidR="00E60D83" w:rsidRPr="000D5A98" w:rsidRDefault="00E60D83" w:rsidP="000D5A98">
      <w:pPr>
        <w:ind w:left="426"/>
        <w:jc w:val="both"/>
        <w:rPr>
          <w:b/>
          <w:sz w:val="36"/>
          <w:szCs w:val="28"/>
        </w:rPr>
      </w:pPr>
    </w:p>
    <w:p w:rsidR="00E60D83" w:rsidRPr="000D5A98" w:rsidRDefault="00E60D83" w:rsidP="000D5A98">
      <w:pPr>
        <w:numPr>
          <w:ilvl w:val="0"/>
          <w:numId w:val="9"/>
        </w:numPr>
        <w:ind w:left="426"/>
        <w:jc w:val="both"/>
        <w:rPr>
          <w:sz w:val="32"/>
        </w:rPr>
      </w:pPr>
      <w:r w:rsidRPr="000D5A98">
        <w:rPr>
          <w:sz w:val="32"/>
        </w:rPr>
        <w:t xml:space="preserve">Po příchodu do školy je žák povinen se připravit na vyučovací hodinu. Udržuje své místo v pořádku. </w:t>
      </w:r>
    </w:p>
    <w:p w:rsidR="00E60D83" w:rsidRPr="000D5A98" w:rsidRDefault="00E60D83" w:rsidP="000D5A98">
      <w:pPr>
        <w:numPr>
          <w:ilvl w:val="0"/>
          <w:numId w:val="9"/>
        </w:numPr>
        <w:ind w:left="426"/>
        <w:jc w:val="both"/>
        <w:rPr>
          <w:sz w:val="32"/>
        </w:rPr>
      </w:pPr>
      <w:r w:rsidRPr="000D5A98">
        <w:rPr>
          <w:sz w:val="32"/>
        </w:rPr>
        <w:t>Po zvonění žáci zbytečně neopouští třídu.</w:t>
      </w:r>
    </w:p>
    <w:p w:rsidR="00E60D83" w:rsidRPr="000D5A98" w:rsidRDefault="00E60D83" w:rsidP="000D5A98">
      <w:pPr>
        <w:numPr>
          <w:ilvl w:val="0"/>
          <w:numId w:val="9"/>
        </w:numPr>
        <w:ind w:left="426"/>
        <w:jc w:val="both"/>
        <w:rPr>
          <w:sz w:val="32"/>
        </w:rPr>
      </w:pPr>
      <w:r w:rsidRPr="000D5A98">
        <w:rPr>
          <w:sz w:val="32"/>
        </w:rPr>
        <w:t>Při vyučování žáci plní zadané úkoly. Pozorně sledují a aktivně se účastní vyučování. Dbají pokynů vyučujícího.</w:t>
      </w:r>
    </w:p>
    <w:p w:rsidR="00E60D83" w:rsidRPr="000D5A98" w:rsidRDefault="00E60D83" w:rsidP="000D5A98">
      <w:pPr>
        <w:numPr>
          <w:ilvl w:val="0"/>
          <w:numId w:val="9"/>
        </w:numPr>
        <w:ind w:left="426"/>
        <w:jc w:val="both"/>
        <w:rPr>
          <w:sz w:val="32"/>
        </w:rPr>
      </w:pPr>
      <w:r w:rsidRPr="000D5A98">
        <w:rPr>
          <w:sz w:val="32"/>
        </w:rPr>
        <w:t>Nesplnění domácího úkolu nebo zapomenuté pomůcky oznámí vyučujícímu na začátku hodiny.</w:t>
      </w:r>
    </w:p>
    <w:p w:rsidR="00E60D83" w:rsidRPr="000D5A98" w:rsidRDefault="00E60D83" w:rsidP="000D5A98">
      <w:pPr>
        <w:numPr>
          <w:ilvl w:val="0"/>
          <w:numId w:val="9"/>
        </w:numPr>
        <w:ind w:left="426"/>
        <w:jc w:val="both"/>
        <w:rPr>
          <w:sz w:val="32"/>
        </w:rPr>
      </w:pPr>
      <w:r w:rsidRPr="000D5A98">
        <w:rPr>
          <w:sz w:val="32"/>
        </w:rPr>
        <w:t>Pokud se vyučující do 5 minut nedostaví do třídy, oznámí to vedení školy nebo ve sborovně.</w:t>
      </w:r>
    </w:p>
    <w:p w:rsidR="00F60765" w:rsidRPr="000D5A98" w:rsidRDefault="000D5A98" w:rsidP="000D5A98">
      <w:pPr>
        <w:numPr>
          <w:ilvl w:val="0"/>
          <w:numId w:val="9"/>
        </w:numPr>
        <w:ind w:left="426"/>
        <w:jc w:val="both"/>
        <w:rPr>
          <w:sz w:val="32"/>
        </w:rPr>
      </w:pPr>
      <w:r w:rsidRPr="000D5A98">
        <w:rPr>
          <w:sz w:val="32"/>
        </w:rPr>
        <w:t xml:space="preserve">Podle </w:t>
      </w:r>
      <w:r w:rsidR="00F60765" w:rsidRPr="000D5A98">
        <w:rPr>
          <w:sz w:val="32"/>
        </w:rPr>
        <w:t>Občanského zákoníku</w:t>
      </w:r>
      <w:r w:rsidRPr="000D5A98">
        <w:rPr>
          <w:sz w:val="32"/>
        </w:rPr>
        <w:t xml:space="preserve"> §433, odst. 2</w:t>
      </w:r>
      <w:r w:rsidR="00F60765" w:rsidRPr="000D5A98">
        <w:rPr>
          <w:sz w:val="32"/>
        </w:rPr>
        <w:t xml:space="preserve"> </w:t>
      </w:r>
      <w:r w:rsidRPr="000D5A98">
        <w:rPr>
          <w:sz w:val="32"/>
        </w:rPr>
        <w:t xml:space="preserve">škola </w:t>
      </w:r>
      <w:r w:rsidR="00F60765" w:rsidRPr="000D5A98">
        <w:rPr>
          <w:sz w:val="32"/>
        </w:rPr>
        <w:t xml:space="preserve">nenese zodpovědnost za ztrátu či poškození mobilních telefonů a </w:t>
      </w:r>
      <w:r w:rsidRPr="000D5A98">
        <w:rPr>
          <w:sz w:val="32"/>
        </w:rPr>
        <w:t>dalších elektronických zařízení.</w:t>
      </w:r>
    </w:p>
    <w:p w:rsidR="0036086B" w:rsidRPr="0036086B" w:rsidRDefault="0036086B" w:rsidP="005B3D10">
      <w:pPr>
        <w:numPr>
          <w:ilvl w:val="0"/>
          <w:numId w:val="9"/>
        </w:numPr>
        <w:ind w:left="426"/>
        <w:jc w:val="both"/>
        <w:rPr>
          <w:sz w:val="32"/>
          <w:szCs w:val="32"/>
        </w:rPr>
      </w:pPr>
      <w:r w:rsidRPr="0036086B">
        <w:rPr>
          <w:sz w:val="32"/>
          <w:szCs w:val="32"/>
        </w:rPr>
        <w:t xml:space="preserve">Před začátkem vyučování žáci vypínají elektronická zařízení (např. mobilní telefon, tablet, notebook, chytré hodinky apod.) a jsou povinni je ponechat vypnutá po celou dobu vyučování (výjimku tvoří případy, kdy použití </w:t>
      </w:r>
      <w:r w:rsidRPr="0036086B">
        <w:rPr>
          <w:sz w:val="32"/>
          <w:szCs w:val="32"/>
        </w:rPr>
        <w:lastRenderedPageBreak/>
        <w:t xml:space="preserve">elektronického zařízení povolí učitel. Pokud se objeví skutečnost, kvůli které žák potřebuje kontaktovat rodiče/zákonného zástupce, oznámí to třídnímu či jinému učiteli. </w:t>
      </w:r>
    </w:p>
    <w:p w:rsidR="00E60D83" w:rsidRPr="0036086B" w:rsidRDefault="00E60D83" w:rsidP="005B3D10">
      <w:pPr>
        <w:numPr>
          <w:ilvl w:val="0"/>
          <w:numId w:val="9"/>
        </w:numPr>
        <w:ind w:left="426"/>
        <w:jc w:val="both"/>
        <w:rPr>
          <w:sz w:val="32"/>
        </w:rPr>
      </w:pPr>
      <w:r w:rsidRPr="0036086B">
        <w:rPr>
          <w:sz w:val="32"/>
        </w:rPr>
        <w:t xml:space="preserve">Je zakázáno pořizovat zvukové či obrazové záznamy v době vyučování, v průběhu přestávek a na všech akcích pořádaných školou bez souhlasu vyučujícího a dotyčné osoby. Při porušení zákazu bude přístroj odebrán a předán pouze zákonnému zástupci. </w:t>
      </w:r>
    </w:p>
    <w:p w:rsidR="00A8365C" w:rsidRPr="000D5A98" w:rsidRDefault="00A8365C" w:rsidP="000D5A98">
      <w:pPr>
        <w:numPr>
          <w:ilvl w:val="0"/>
          <w:numId w:val="9"/>
        </w:numPr>
        <w:ind w:left="426"/>
        <w:jc w:val="both"/>
        <w:rPr>
          <w:sz w:val="32"/>
        </w:rPr>
      </w:pPr>
      <w:r w:rsidRPr="000D5A98">
        <w:rPr>
          <w:sz w:val="32"/>
        </w:rPr>
        <w:t>Žáci mohou využívat knihy, hry, časopisy ze školní knihovničky a knihovny.</w:t>
      </w:r>
      <w:r w:rsidR="00D92286" w:rsidRPr="000D5A98">
        <w:rPr>
          <w:sz w:val="32"/>
        </w:rPr>
        <w:t xml:space="preserve"> Budou je vracet nepoškozené</w:t>
      </w:r>
      <w:r w:rsidR="00532280" w:rsidRPr="000D5A98">
        <w:rPr>
          <w:sz w:val="32"/>
        </w:rPr>
        <w:t xml:space="preserve">. Případné poškození </w:t>
      </w:r>
      <w:r w:rsidR="00D92286" w:rsidRPr="000D5A98">
        <w:rPr>
          <w:sz w:val="32"/>
        </w:rPr>
        <w:t>neprodleně nahlásí</w:t>
      </w:r>
      <w:r w:rsidR="00532280" w:rsidRPr="000D5A98">
        <w:rPr>
          <w:sz w:val="32"/>
        </w:rPr>
        <w:t>.</w:t>
      </w:r>
    </w:p>
    <w:p w:rsidR="00A8365C" w:rsidRPr="000D5A98" w:rsidRDefault="00A8365C" w:rsidP="000D5A98">
      <w:pPr>
        <w:ind w:left="426"/>
        <w:jc w:val="both"/>
        <w:rPr>
          <w:sz w:val="32"/>
        </w:rPr>
      </w:pPr>
      <w:r w:rsidRPr="000D5A98">
        <w:rPr>
          <w:sz w:val="32"/>
        </w:rPr>
        <w:t xml:space="preserve">Počítače v kmenových třídách jsou určeny pouze pro výuku. Žák může použít počítač v učebně po dohodě s vyučujícím. </w:t>
      </w:r>
    </w:p>
    <w:p w:rsidR="00E60D83" w:rsidRPr="000D5A98" w:rsidRDefault="00E60D83" w:rsidP="000D5A98">
      <w:pPr>
        <w:numPr>
          <w:ilvl w:val="0"/>
          <w:numId w:val="9"/>
        </w:numPr>
        <w:ind w:left="426"/>
        <w:jc w:val="both"/>
        <w:rPr>
          <w:sz w:val="32"/>
        </w:rPr>
      </w:pPr>
      <w:r w:rsidRPr="000D5A98">
        <w:rPr>
          <w:sz w:val="32"/>
        </w:rPr>
        <w:t>Není vhodné, aby žák do školy nosil cenné předměty</w:t>
      </w:r>
      <w:r w:rsidR="00860E14">
        <w:rPr>
          <w:sz w:val="32"/>
        </w:rPr>
        <w:t>, které nepotřebuje k výuce</w:t>
      </w:r>
      <w:r w:rsidRPr="000D5A98">
        <w:rPr>
          <w:sz w:val="32"/>
        </w:rPr>
        <w:t xml:space="preserve"> a větší obnosy peněz. Pokud cenné předměty nebo peníze ve škole má, předá je třídnímu učiteli, případně jinému vyučujícímu do úschovy. Pokud žák nosí do školy mobilní telefon, sám si za něj zodpovídá.</w:t>
      </w:r>
    </w:p>
    <w:p w:rsidR="005B3D10" w:rsidRDefault="00E60D83" w:rsidP="005B3D10">
      <w:pPr>
        <w:numPr>
          <w:ilvl w:val="0"/>
          <w:numId w:val="9"/>
        </w:numPr>
        <w:ind w:left="426"/>
        <w:jc w:val="both"/>
        <w:rPr>
          <w:sz w:val="32"/>
        </w:rPr>
      </w:pPr>
      <w:r w:rsidRPr="005B3D10">
        <w:rPr>
          <w:sz w:val="32"/>
        </w:rPr>
        <w:t>O přestávkách žák nesmí opustit školní budovu. V době polední přestávky škola zodpovídá pouze za žáky, kteří se zdržují v prostorách školy</w:t>
      </w:r>
      <w:r w:rsidR="005B3D10">
        <w:rPr>
          <w:sz w:val="32"/>
        </w:rPr>
        <w:t>.</w:t>
      </w:r>
      <w:r w:rsidRPr="005B3D10">
        <w:rPr>
          <w:sz w:val="32"/>
        </w:rPr>
        <w:t xml:space="preserve"> </w:t>
      </w:r>
    </w:p>
    <w:p w:rsidR="00E60D83" w:rsidRPr="005B3D10" w:rsidRDefault="00E60D83" w:rsidP="005B3D10">
      <w:pPr>
        <w:numPr>
          <w:ilvl w:val="0"/>
          <w:numId w:val="9"/>
        </w:numPr>
        <w:ind w:left="426"/>
        <w:jc w:val="both"/>
        <w:rPr>
          <w:sz w:val="32"/>
        </w:rPr>
      </w:pPr>
      <w:r w:rsidRPr="005B3D10">
        <w:rPr>
          <w:sz w:val="32"/>
        </w:rPr>
        <w:t>Vstup do tělocvičny a odborných učeben je dovolen jen za přítomnosti učitele. Žáci se řídí provozním řádem učeben. Do tělocvičny vstupují jen ve sportovní obuvi, která nedělá čáry a neznečišťuje prostory.</w:t>
      </w:r>
    </w:p>
    <w:p w:rsidR="00E60D83" w:rsidRPr="000D5A98" w:rsidRDefault="00E60D83" w:rsidP="000D5A98">
      <w:pPr>
        <w:numPr>
          <w:ilvl w:val="0"/>
          <w:numId w:val="9"/>
        </w:numPr>
        <w:ind w:left="426"/>
        <w:jc w:val="both"/>
        <w:rPr>
          <w:sz w:val="32"/>
        </w:rPr>
      </w:pPr>
      <w:r w:rsidRPr="000D5A98">
        <w:rPr>
          <w:sz w:val="32"/>
        </w:rPr>
        <w:t>Po poslední vyučovací hodině žáci uklidí učebnu, židle dají na stoly a odcházejí do šatny. V pátek vyklidí stoly pro úklid. Učitel vyčká do odchodu posledního žáka a zodpovídá za pořádek.</w:t>
      </w:r>
    </w:p>
    <w:p w:rsidR="00E60D83" w:rsidRPr="000D5A98" w:rsidRDefault="00E60D83" w:rsidP="000D5A98">
      <w:pPr>
        <w:numPr>
          <w:ilvl w:val="0"/>
          <w:numId w:val="9"/>
        </w:numPr>
        <w:ind w:left="426"/>
        <w:jc w:val="both"/>
        <w:rPr>
          <w:sz w:val="32"/>
        </w:rPr>
      </w:pPr>
      <w:r w:rsidRPr="000D5A98">
        <w:rPr>
          <w:sz w:val="32"/>
        </w:rPr>
        <w:t>Žáci nesmí bez dozoru a pokynu sami otvírat okna.</w:t>
      </w:r>
    </w:p>
    <w:p w:rsidR="00E60D83" w:rsidRPr="000D5A98" w:rsidRDefault="00CC503B" w:rsidP="000D5A98">
      <w:pPr>
        <w:numPr>
          <w:ilvl w:val="0"/>
          <w:numId w:val="9"/>
        </w:numPr>
        <w:ind w:left="426"/>
        <w:jc w:val="both"/>
        <w:rPr>
          <w:sz w:val="32"/>
        </w:rPr>
      </w:pPr>
      <w:r w:rsidRPr="00860E14">
        <w:rPr>
          <w:sz w:val="32"/>
        </w:rPr>
        <w:t>Na oběd žáci dochází pouze o polední přestávce či po skončení vyučování.</w:t>
      </w:r>
      <w:r>
        <w:rPr>
          <w:sz w:val="32"/>
        </w:rPr>
        <w:t xml:space="preserve"> </w:t>
      </w:r>
      <w:r w:rsidR="00E60D83" w:rsidRPr="000D5A98">
        <w:rPr>
          <w:sz w:val="32"/>
        </w:rPr>
        <w:t>Ke školní jídelně odcházejí žáci spořádaně a řídí se pokyny dozoru. Zachovávají všechna pravidla kulturního stolování. Jakmile žák poobědvá, odchází z jídelny do šatny a domů, v případě odpoledního vyučování do určených prostorů.</w:t>
      </w:r>
    </w:p>
    <w:p w:rsidR="00E60D83" w:rsidRPr="000D5A98" w:rsidRDefault="00E60D83" w:rsidP="000D5A98">
      <w:pPr>
        <w:numPr>
          <w:ilvl w:val="0"/>
          <w:numId w:val="9"/>
        </w:numPr>
        <w:ind w:left="426"/>
        <w:jc w:val="both"/>
        <w:rPr>
          <w:sz w:val="32"/>
        </w:rPr>
      </w:pPr>
      <w:r w:rsidRPr="000D5A98">
        <w:rPr>
          <w:sz w:val="32"/>
        </w:rPr>
        <w:t>Do sboroven, kabinetů a ředitelny vstupuje žák jen v nejnutnějších případech a v doprovodu vyučujících. Po zaklepání vyčká dovolení ke vstupu.</w:t>
      </w:r>
    </w:p>
    <w:p w:rsidR="00E60D83" w:rsidRPr="000D5A98" w:rsidRDefault="00E60D83" w:rsidP="000D5A98">
      <w:pPr>
        <w:numPr>
          <w:ilvl w:val="0"/>
          <w:numId w:val="9"/>
        </w:numPr>
        <w:ind w:left="426"/>
        <w:jc w:val="both"/>
        <w:rPr>
          <w:sz w:val="32"/>
        </w:rPr>
      </w:pPr>
      <w:r w:rsidRPr="000D5A98">
        <w:rPr>
          <w:sz w:val="32"/>
        </w:rPr>
        <w:t>Dojde-li ke ztrátě osobních věcí, okamžitě tuto skutečnost žáci nahlásí vyučujícímu nebo třídnímu učiteli. V případě podezření, že došlo k porušení zákona, škola předá případ policii.</w:t>
      </w:r>
    </w:p>
    <w:p w:rsidR="00E60D83" w:rsidRPr="000D5A98" w:rsidRDefault="00E60D83" w:rsidP="000D5A98">
      <w:pPr>
        <w:numPr>
          <w:ilvl w:val="0"/>
          <w:numId w:val="9"/>
        </w:numPr>
        <w:ind w:left="426"/>
        <w:jc w:val="both"/>
        <w:rPr>
          <w:sz w:val="32"/>
        </w:rPr>
      </w:pPr>
      <w:r w:rsidRPr="000D5A98">
        <w:rPr>
          <w:sz w:val="32"/>
        </w:rPr>
        <w:t>Ve škole i mimo školu se žáci chovají a jednají v souladu s pravidly slušného chování a principy soužití mezi občany.</w:t>
      </w:r>
    </w:p>
    <w:p w:rsidR="00E60D83" w:rsidRPr="000D5A98" w:rsidRDefault="00E60D83" w:rsidP="000D5A98">
      <w:pPr>
        <w:numPr>
          <w:ilvl w:val="0"/>
          <w:numId w:val="9"/>
        </w:numPr>
        <w:ind w:left="426"/>
        <w:jc w:val="both"/>
        <w:rPr>
          <w:sz w:val="32"/>
        </w:rPr>
      </w:pPr>
      <w:r w:rsidRPr="000D5A98">
        <w:rPr>
          <w:sz w:val="32"/>
        </w:rPr>
        <w:t>Žáci dodržují zásady kulturního chování. Zdraví učitele, zaměstnance školy a jiné dospělé osoby.</w:t>
      </w:r>
    </w:p>
    <w:p w:rsidR="00E60D83" w:rsidRPr="000D5A98" w:rsidRDefault="00E60D83" w:rsidP="000D5A98">
      <w:pPr>
        <w:numPr>
          <w:ilvl w:val="0"/>
          <w:numId w:val="9"/>
        </w:numPr>
        <w:ind w:left="426"/>
        <w:jc w:val="both"/>
        <w:rPr>
          <w:sz w:val="32"/>
        </w:rPr>
      </w:pPr>
      <w:r w:rsidRPr="000D5A98">
        <w:rPr>
          <w:sz w:val="32"/>
        </w:rPr>
        <w:t>Žáci školy pomáhají slabším</w:t>
      </w:r>
      <w:r w:rsidR="007522A0">
        <w:rPr>
          <w:sz w:val="32"/>
        </w:rPr>
        <w:t xml:space="preserve"> </w:t>
      </w:r>
      <w:r w:rsidRPr="000D5A98">
        <w:rPr>
          <w:sz w:val="32"/>
        </w:rPr>
        <w:t>a postiženým spolužákům, popřípadě jiným spoluobčanům.</w:t>
      </w:r>
    </w:p>
    <w:p w:rsidR="00E60D83" w:rsidRPr="000D5A98" w:rsidRDefault="00E60D83" w:rsidP="000D5A98">
      <w:pPr>
        <w:numPr>
          <w:ilvl w:val="0"/>
          <w:numId w:val="9"/>
        </w:numPr>
        <w:ind w:left="426"/>
        <w:jc w:val="both"/>
        <w:rPr>
          <w:sz w:val="32"/>
        </w:rPr>
      </w:pPr>
      <w:r w:rsidRPr="000D5A98">
        <w:rPr>
          <w:sz w:val="32"/>
        </w:rPr>
        <w:lastRenderedPageBreak/>
        <w:t>Za chování žáků mimo vyučování přebírají zodpovědnost jeho zákonní zástupci.</w:t>
      </w:r>
    </w:p>
    <w:p w:rsidR="00E60D83" w:rsidRPr="000D5A98" w:rsidRDefault="00E60D83" w:rsidP="000D5A98">
      <w:pPr>
        <w:numPr>
          <w:ilvl w:val="0"/>
          <w:numId w:val="9"/>
        </w:numPr>
        <w:ind w:left="426"/>
        <w:jc w:val="both"/>
        <w:rPr>
          <w:sz w:val="32"/>
        </w:rPr>
      </w:pPr>
      <w:r w:rsidRPr="000D5A98">
        <w:rPr>
          <w:sz w:val="32"/>
        </w:rPr>
        <w:t>Žáci jsou zodpovědní za svoje studijní výsledky a chování.</w:t>
      </w:r>
    </w:p>
    <w:p w:rsidR="00E60D83" w:rsidRPr="000D5A98" w:rsidRDefault="00E60D83" w:rsidP="000D5A98">
      <w:pPr>
        <w:jc w:val="both"/>
        <w:rPr>
          <w:b/>
          <w:sz w:val="36"/>
          <w:szCs w:val="28"/>
        </w:rPr>
      </w:pPr>
    </w:p>
    <w:p w:rsidR="00902E3F" w:rsidRPr="000D5A98" w:rsidRDefault="00902E3F" w:rsidP="000D5A98">
      <w:pPr>
        <w:ind w:left="426"/>
        <w:jc w:val="both"/>
        <w:rPr>
          <w:b/>
          <w:sz w:val="36"/>
          <w:szCs w:val="28"/>
        </w:rPr>
      </w:pPr>
      <w:r w:rsidRPr="000D5A98">
        <w:rPr>
          <w:b/>
          <w:sz w:val="36"/>
          <w:szCs w:val="28"/>
        </w:rPr>
        <w:t>DOCHÁZKA DO ŠKOLY</w:t>
      </w:r>
    </w:p>
    <w:p w:rsidR="00C46C60" w:rsidRPr="000D5A98" w:rsidRDefault="00C46C60" w:rsidP="000D5A98">
      <w:pPr>
        <w:ind w:left="426"/>
        <w:jc w:val="both"/>
        <w:rPr>
          <w:b/>
          <w:sz w:val="36"/>
          <w:szCs w:val="28"/>
        </w:rPr>
      </w:pPr>
    </w:p>
    <w:p w:rsidR="000A6508" w:rsidRPr="000D5A98" w:rsidRDefault="00C46C60" w:rsidP="000D5A98">
      <w:pPr>
        <w:pStyle w:val="Odstavecseseznamem"/>
        <w:numPr>
          <w:ilvl w:val="0"/>
          <w:numId w:val="5"/>
        </w:numPr>
        <w:ind w:left="426"/>
        <w:jc w:val="both"/>
        <w:rPr>
          <w:sz w:val="32"/>
        </w:rPr>
      </w:pPr>
      <w:r w:rsidRPr="000D5A98">
        <w:rPr>
          <w:sz w:val="32"/>
        </w:rPr>
        <w:t>Žák chodí do školy včas a pravidelně podle rozvrhu hodin. Ráno je ve třídě připraven nejpozději v 7,55, aby si stihl připravit pomůcky. Je povinen účastnit se akcí pořádaných školou ve dnech školního vyučování.</w:t>
      </w:r>
    </w:p>
    <w:p w:rsidR="00C46C60" w:rsidRPr="000D5A98" w:rsidRDefault="00C46C60" w:rsidP="000D5A98">
      <w:pPr>
        <w:pStyle w:val="Odstavecseseznamem"/>
        <w:numPr>
          <w:ilvl w:val="0"/>
          <w:numId w:val="5"/>
        </w:numPr>
        <w:ind w:left="426"/>
        <w:jc w:val="both"/>
        <w:rPr>
          <w:sz w:val="32"/>
        </w:rPr>
      </w:pPr>
      <w:r w:rsidRPr="000D5A98">
        <w:rPr>
          <w:sz w:val="32"/>
        </w:rPr>
        <w:t>Výuka probíhá</w:t>
      </w:r>
      <w:r w:rsidR="00C21410" w:rsidRPr="000D5A98">
        <w:rPr>
          <w:sz w:val="32"/>
        </w:rPr>
        <w:t>: 7.</w:t>
      </w:r>
      <w:r w:rsidRPr="000D5A98">
        <w:rPr>
          <w:sz w:val="32"/>
        </w:rPr>
        <w:t xml:space="preserve">00 </w:t>
      </w:r>
      <w:r w:rsidR="00C21410" w:rsidRPr="000D5A98">
        <w:rPr>
          <w:sz w:val="32"/>
        </w:rPr>
        <w:t>– 7.45, 8.</w:t>
      </w:r>
      <w:r w:rsidRPr="000D5A98">
        <w:rPr>
          <w:sz w:val="32"/>
        </w:rPr>
        <w:t xml:space="preserve">00 </w:t>
      </w:r>
      <w:r w:rsidR="00C21410" w:rsidRPr="000D5A98">
        <w:rPr>
          <w:sz w:val="32"/>
        </w:rPr>
        <w:t>– 8.45, 8.</w:t>
      </w:r>
      <w:r w:rsidRPr="000D5A98">
        <w:rPr>
          <w:sz w:val="32"/>
        </w:rPr>
        <w:t xml:space="preserve">55 </w:t>
      </w:r>
      <w:r w:rsidR="00C21410" w:rsidRPr="000D5A98">
        <w:rPr>
          <w:sz w:val="32"/>
        </w:rPr>
        <w:t>– 9.40, 10.</w:t>
      </w:r>
      <w:r w:rsidRPr="000D5A98">
        <w:rPr>
          <w:sz w:val="32"/>
        </w:rPr>
        <w:t xml:space="preserve">00 </w:t>
      </w:r>
      <w:r w:rsidR="00C21410" w:rsidRPr="000D5A98">
        <w:rPr>
          <w:sz w:val="32"/>
        </w:rPr>
        <w:t>– 10.45, 10.</w:t>
      </w:r>
      <w:r w:rsidRPr="000D5A98">
        <w:rPr>
          <w:sz w:val="32"/>
        </w:rPr>
        <w:t xml:space="preserve">55 </w:t>
      </w:r>
      <w:r w:rsidR="00C21410" w:rsidRPr="000D5A98">
        <w:rPr>
          <w:sz w:val="32"/>
        </w:rPr>
        <w:t>– 11.40, 11.</w:t>
      </w:r>
      <w:r w:rsidRPr="000D5A98">
        <w:rPr>
          <w:sz w:val="32"/>
        </w:rPr>
        <w:t xml:space="preserve">50 </w:t>
      </w:r>
      <w:r w:rsidR="00C21410" w:rsidRPr="000D5A98">
        <w:rPr>
          <w:sz w:val="32"/>
        </w:rPr>
        <w:t>– 12.</w:t>
      </w:r>
      <w:r w:rsidR="004C0543" w:rsidRPr="000D5A98">
        <w:rPr>
          <w:sz w:val="32"/>
        </w:rPr>
        <w:t>35,</w:t>
      </w:r>
      <w:r w:rsidR="00C574CA" w:rsidRPr="000D5A98">
        <w:rPr>
          <w:sz w:val="32"/>
        </w:rPr>
        <w:t xml:space="preserve"> </w:t>
      </w:r>
      <w:r w:rsidR="00C21410" w:rsidRPr="000D5A98">
        <w:rPr>
          <w:sz w:val="32"/>
        </w:rPr>
        <w:t>12.</w:t>
      </w:r>
      <w:r w:rsidRPr="000D5A98">
        <w:rPr>
          <w:sz w:val="32"/>
        </w:rPr>
        <w:t xml:space="preserve">40 </w:t>
      </w:r>
      <w:r w:rsidR="004C0543" w:rsidRPr="000D5A98">
        <w:rPr>
          <w:sz w:val="32"/>
        </w:rPr>
        <w:t>-</w:t>
      </w:r>
      <w:r w:rsidR="00C21410" w:rsidRPr="000D5A98">
        <w:rPr>
          <w:sz w:val="32"/>
        </w:rPr>
        <w:t>13.25, 13.</w:t>
      </w:r>
      <w:r w:rsidRPr="000D5A98">
        <w:rPr>
          <w:sz w:val="32"/>
        </w:rPr>
        <w:t xml:space="preserve">35 </w:t>
      </w:r>
      <w:r w:rsidR="00C21410" w:rsidRPr="000D5A98">
        <w:rPr>
          <w:sz w:val="32"/>
        </w:rPr>
        <w:t>– 14.20, 14.</w:t>
      </w:r>
      <w:r w:rsidRPr="000D5A98">
        <w:rPr>
          <w:sz w:val="32"/>
        </w:rPr>
        <w:t xml:space="preserve">30 </w:t>
      </w:r>
      <w:r w:rsidR="00C21410" w:rsidRPr="000D5A98">
        <w:rPr>
          <w:sz w:val="32"/>
        </w:rPr>
        <w:t>– 15.15, 15.</w:t>
      </w:r>
      <w:r w:rsidRPr="000D5A98">
        <w:rPr>
          <w:sz w:val="32"/>
        </w:rPr>
        <w:t xml:space="preserve">20 </w:t>
      </w:r>
      <w:r w:rsidR="00C21410" w:rsidRPr="000D5A98">
        <w:rPr>
          <w:sz w:val="32"/>
        </w:rPr>
        <w:t>– 16.</w:t>
      </w:r>
      <w:r w:rsidRPr="000D5A98">
        <w:rPr>
          <w:sz w:val="32"/>
        </w:rPr>
        <w:t>0</w:t>
      </w:r>
      <w:r w:rsidR="008562C0" w:rsidRPr="000D5A98">
        <w:rPr>
          <w:sz w:val="32"/>
        </w:rPr>
        <w:t>5</w:t>
      </w:r>
      <w:r w:rsidRPr="000D5A98">
        <w:rPr>
          <w:sz w:val="32"/>
        </w:rPr>
        <w:t>.</w:t>
      </w:r>
    </w:p>
    <w:p w:rsidR="00C46C60" w:rsidRPr="000D5A98" w:rsidRDefault="00C46C60" w:rsidP="000D5A98">
      <w:pPr>
        <w:pStyle w:val="Odstavecseseznamem"/>
        <w:numPr>
          <w:ilvl w:val="0"/>
          <w:numId w:val="5"/>
        </w:numPr>
        <w:ind w:left="426"/>
        <w:jc w:val="both"/>
        <w:rPr>
          <w:sz w:val="32"/>
        </w:rPr>
      </w:pPr>
      <w:r w:rsidRPr="000D5A98">
        <w:rPr>
          <w:sz w:val="32"/>
        </w:rPr>
        <w:t>Uvolnění z jedné vyučovací hodiny poskytuje vyučující, na jeden až dva dny třídní učitel, na více dnů ředitelka školy.</w:t>
      </w:r>
    </w:p>
    <w:p w:rsidR="00C46C60" w:rsidRPr="000D5A98" w:rsidRDefault="00C46C60" w:rsidP="000D5A98">
      <w:pPr>
        <w:pStyle w:val="Odstavecseseznamem"/>
        <w:numPr>
          <w:ilvl w:val="0"/>
          <w:numId w:val="5"/>
        </w:numPr>
        <w:ind w:left="426"/>
        <w:jc w:val="both"/>
        <w:rPr>
          <w:sz w:val="32"/>
        </w:rPr>
      </w:pPr>
      <w:r w:rsidRPr="000D5A98">
        <w:rPr>
          <w:sz w:val="32"/>
        </w:rPr>
        <w:t>Uvolňování na rodinné rekreace během školního roku bude jen za podmínek souhlasu třídního učitele</w:t>
      </w:r>
      <w:r w:rsidR="004C0543" w:rsidRPr="000D5A98">
        <w:rPr>
          <w:sz w:val="32"/>
        </w:rPr>
        <w:t xml:space="preserve"> </w:t>
      </w:r>
      <w:r w:rsidRPr="000D5A98">
        <w:rPr>
          <w:sz w:val="32"/>
        </w:rPr>
        <w:t>a schválení ředitelkou školy. Žák si zjistí, jaké učivo bude probíráno, a učivo si doplní. Týden bude brán ohled při klasifikaci.</w:t>
      </w:r>
    </w:p>
    <w:p w:rsidR="00C46C60" w:rsidRPr="000D5A98" w:rsidRDefault="00C46C60" w:rsidP="000D5A98">
      <w:pPr>
        <w:pStyle w:val="Odstavecseseznamem"/>
        <w:numPr>
          <w:ilvl w:val="0"/>
          <w:numId w:val="5"/>
        </w:numPr>
        <w:ind w:left="426"/>
        <w:jc w:val="both"/>
        <w:rPr>
          <w:sz w:val="32"/>
        </w:rPr>
      </w:pPr>
      <w:r w:rsidRPr="000D5A98">
        <w:rPr>
          <w:sz w:val="32"/>
        </w:rPr>
        <w:t>Lékaře žák navštěvuje v době vyučování jen v nutném případě. Žák odchází vždy jen na písemnou žádost rodičů a s vědomím vyučujícího. Po odchodu ze školy v době vyučování zodpovídají za žáky zákonní zástupci. V případě nevolnosti žáka si ho převezme zákonný zástupce nebo osoba jím pověřená.</w:t>
      </w:r>
    </w:p>
    <w:p w:rsidR="005F5FF3" w:rsidRPr="000D5A98" w:rsidRDefault="00C46C60" w:rsidP="000D5A98">
      <w:pPr>
        <w:pStyle w:val="Odstavecseseznamem"/>
        <w:numPr>
          <w:ilvl w:val="0"/>
          <w:numId w:val="5"/>
        </w:numPr>
        <w:ind w:left="426"/>
        <w:jc w:val="both"/>
        <w:rPr>
          <w:sz w:val="32"/>
        </w:rPr>
      </w:pPr>
      <w:r w:rsidRPr="000D5A98">
        <w:rPr>
          <w:sz w:val="32"/>
        </w:rPr>
        <w:t>Při školních akcích konaných mimo školu (výlety, exkurze, divadelní představení …) budou místo</w:t>
      </w:r>
      <w:r w:rsidR="00C574CA" w:rsidRPr="000D5A98">
        <w:rPr>
          <w:sz w:val="32"/>
        </w:rPr>
        <w:t xml:space="preserve"> </w:t>
      </w:r>
      <w:r w:rsidR="005F5FF3" w:rsidRPr="000D5A98">
        <w:rPr>
          <w:sz w:val="32"/>
        </w:rPr>
        <w:t>a termín zahájení a ukončení školní akce oznámeny předem prostřednictvím žákovské knížky</w:t>
      </w:r>
    </w:p>
    <w:p w:rsidR="009D0224" w:rsidRPr="000D5A98" w:rsidRDefault="009D0224" w:rsidP="000D5A98">
      <w:pPr>
        <w:jc w:val="both"/>
        <w:rPr>
          <w:b/>
          <w:sz w:val="36"/>
          <w:szCs w:val="28"/>
        </w:rPr>
      </w:pPr>
    </w:p>
    <w:p w:rsidR="00902E3F" w:rsidRPr="000D5A98" w:rsidRDefault="00902E3F" w:rsidP="000D5A98">
      <w:pPr>
        <w:ind w:left="426"/>
        <w:jc w:val="both"/>
        <w:rPr>
          <w:b/>
          <w:sz w:val="36"/>
          <w:szCs w:val="28"/>
        </w:rPr>
      </w:pPr>
      <w:r w:rsidRPr="000D5A98">
        <w:rPr>
          <w:b/>
          <w:sz w:val="36"/>
          <w:szCs w:val="28"/>
        </w:rPr>
        <w:t>VSTUP DO ŠKOLY</w:t>
      </w:r>
    </w:p>
    <w:p w:rsidR="005F5FF3" w:rsidRPr="000D5A98" w:rsidRDefault="005F5FF3" w:rsidP="000D5A98">
      <w:pPr>
        <w:ind w:left="426"/>
        <w:jc w:val="both"/>
        <w:rPr>
          <w:b/>
          <w:sz w:val="36"/>
          <w:szCs w:val="28"/>
        </w:rPr>
      </w:pPr>
    </w:p>
    <w:p w:rsidR="0020334A" w:rsidRPr="000D5A98" w:rsidRDefault="0020334A" w:rsidP="000D5A98">
      <w:pPr>
        <w:pStyle w:val="Odstavecseseznamem"/>
        <w:numPr>
          <w:ilvl w:val="0"/>
          <w:numId w:val="6"/>
        </w:numPr>
        <w:ind w:left="426" w:hanging="284"/>
        <w:jc w:val="both"/>
        <w:rPr>
          <w:sz w:val="32"/>
        </w:rPr>
      </w:pPr>
      <w:r w:rsidRPr="000D5A98">
        <w:rPr>
          <w:sz w:val="32"/>
        </w:rPr>
        <w:t>Pro žáky navštěvující školní družinu je vstup povolen v 6</w:t>
      </w:r>
      <w:r w:rsidR="00BC35BF" w:rsidRPr="000D5A98">
        <w:rPr>
          <w:sz w:val="32"/>
        </w:rPr>
        <w:t>.</w:t>
      </w:r>
      <w:r w:rsidRPr="000D5A98">
        <w:rPr>
          <w:sz w:val="32"/>
        </w:rPr>
        <w:t xml:space="preserve">25. Před první vyučovací hodinou (od 8.00) je vstup povolen v 7.40. </w:t>
      </w:r>
      <w:r w:rsidR="00D92286" w:rsidRPr="000D5A98">
        <w:rPr>
          <w:sz w:val="32"/>
        </w:rPr>
        <w:t xml:space="preserve">Dojíždějící budou čas trávit v dohodnutých prostorách. </w:t>
      </w:r>
      <w:r w:rsidR="00544769">
        <w:rPr>
          <w:sz w:val="32"/>
        </w:rPr>
        <w:t>V případě nulté vyučovací hodiny</w:t>
      </w:r>
      <w:r w:rsidRPr="000D5A98">
        <w:rPr>
          <w:sz w:val="32"/>
        </w:rPr>
        <w:t xml:space="preserve"> (od 7.00), se budova otvírá v 6.40. </w:t>
      </w:r>
    </w:p>
    <w:p w:rsidR="008B339B" w:rsidRPr="000D5A98" w:rsidRDefault="008B339B" w:rsidP="000D5A98">
      <w:pPr>
        <w:pStyle w:val="Odstavecseseznamem"/>
        <w:numPr>
          <w:ilvl w:val="0"/>
          <w:numId w:val="6"/>
        </w:numPr>
        <w:ind w:left="426"/>
        <w:jc w:val="both"/>
        <w:rPr>
          <w:sz w:val="32"/>
        </w:rPr>
      </w:pPr>
      <w:r w:rsidRPr="000D5A98">
        <w:rPr>
          <w:sz w:val="32"/>
        </w:rPr>
        <w:t>Kola si žáci stavějí pouze do stojanů k tomu určených a zamykají je.</w:t>
      </w:r>
    </w:p>
    <w:p w:rsidR="008B339B" w:rsidRPr="000D5A98" w:rsidRDefault="008B339B" w:rsidP="000D5A98">
      <w:pPr>
        <w:pStyle w:val="Odstavecseseznamem"/>
        <w:numPr>
          <w:ilvl w:val="0"/>
          <w:numId w:val="6"/>
        </w:numPr>
        <w:ind w:left="426"/>
        <w:jc w:val="both"/>
        <w:rPr>
          <w:sz w:val="32"/>
        </w:rPr>
      </w:pPr>
      <w:r w:rsidRPr="000D5A98">
        <w:rPr>
          <w:sz w:val="32"/>
        </w:rPr>
        <w:t>Provoz školní družiny upravuje vnitřní řád školní družiny</w:t>
      </w:r>
      <w:r w:rsidR="008562C0" w:rsidRPr="000D5A98">
        <w:rPr>
          <w:sz w:val="32"/>
        </w:rPr>
        <w:t xml:space="preserve"> </w:t>
      </w:r>
      <w:r w:rsidRPr="000D5A98">
        <w:rPr>
          <w:sz w:val="32"/>
        </w:rPr>
        <w:t>- součást školního řádu.</w:t>
      </w:r>
    </w:p>
    <w:p w:rsidR="008B339B" w:rsidRPr="000D5A98" w:rsidRDefault="008B339B" w:rsidP="000D5A98">
      <w:pPr>
        <w:pStyle w:val="Odstavecseseznamem"/>
        <w:numPr>
          <w:ilvl w:val="0"/>
          <w:numId w:val="6"/>
        </w:numPr>
        <w:ind w:left="426"/>
        <w:jc w:val="both"/>
        <w:rPr>
          <w:sz w:val="32"/>
        </w:rPr>
      </w:pPr>
      <w:r w:rsidRPr="000D5A98">
        <w:rPr>
          <w:sz w:val="32"/>
        </w:rPr>
        <w:t>Vstup do tříd je povolen pouze ve vhodné domácí obuvi, která nedělá čáry. Doporučuje se obuv s pevnou patou.</w:t>
      </w:r>
    </w:p>
    <w:p w:rsidR="008B339B" w:rsidRPr="000D5A98" w:rsidRDefault="008B339B" w:rsidP="000D5A98">
      <w:pPr>
        <w:pStyle w:val="Odstavecseseznamem"/>
        <w:numPr>
          <w:ilvl w:val="0"/>
          <w:numId w:val="6"/>
        </w:numPr>
        <w:ind w:left="426"/>
        <w:jc w:val="both"/>
        <w:rPr>
          <w:sz w:val="32"/>
        </w:rPr>
      </w:pPr>
      <w:r w:rsidRPr="000D5A98">
        <w:rPr>
          <w:sz w:val="32"/>
        </w:rPr>
        <w:t>V šatnách se žáci zdržují jen dobu nezbytně nutnou a udržují pořádek. Všechny věci (přezůvky, cvičební úbor …) budou mít podepsané a uložené v šatní skříňce nebo přidělené šatně v pevné tašce. V</w:t>
      </w:r>
      <w:r w:rsidR="009D0224" w:rsidRPr="000D5A98">
        <w:rPr>
          <w:sz w:val="32"/>
        </w:rPr>
        <w:t>šichni žáci obdrží klíč od šatny</w:t>
      </w:r>
      <w:r w:rsidRPr="000D5A98">
        <w:rPr>
          <w:sz w:val="32"/>
        </w:rPr>
        <w:t xml:space="preserve"> nebo šatní skříňky a jsou povinni je zamykat. Po ukončení docházky </w:t>
      </w:r>
      <w:r w:rsidRPr="000D5A98">
        <w:rPr>
          <w:sz w:val="32"/>
        </w:rPr>
        <w:lastRenderedPageBreak/>
        <w:t>klíč odevzdají. Pokud dojde k poškození šatní skříňky, šatny nebo ke ztrátě klíče, žáci škodu uhradí.</w:t>
      </w:r>
    </w:p>
    <w:p w:rsidR="00241518" w:rsidRPr="000D5A98" w:rsidRDefault="00241518" w:rsidP="000D5A98">
      <w:pPr>
        <w:pStyle w:val="Odstavecseseznamem"/>
        <w:numPr>
          <w:ilvl w:val="0"/>
          <w:numId w:val="6"/>
        </w:numPr>
        <w:ind w:left="426"/>
        <w:jc w:val="both"/>
        <w:rPr>
          <w:sz w:val="32"/>
        </w:rPr>
      </w:pPr>
      <w:r w:rsidRPr="000D5A98">
        <w:rPr>
          <w:sz w:val="32"/>
        </w:rPr>
        <w:t>V prostorách šaten, vstupní chodby, hřiště, školního dvora a stojanů k odkládání kol je nainstalován kamerový systém.</w:t>
      </w:r>
    </w:p>
    <w:p w:rsidR="008B339B" w:rsidRPr="000D5A98" w:rsidRDefault="008B339B" w:rsidP="000D5A98">
      <w:pPr>
        <w:pStyle w:val="Odstavecseseznamem"/>
        <w:ind w:left="426"/>
        <w:jc w:val="both"/>
        <w:rPr>
          <w:sz w:val="32"/>
        </w:rPr>
      </w:pPr>
    </w:p>
    <w:p w:rsidR="00F36775" w:rsidRPr="000D5A98" w:rsidRDefault="00F36775" w:rsidP="000D5A98">
      <w:pPr>
        <w:ind w:left="426"/>
        <w:jc w:val="both"/>
        <w:rPr>
          <w:b/>
          <w:sz w:val="36"/>
          <w:szCs w:val="28"/>
        </w:rPr>
      </w:pPr>
    </w:p>
    <w:p w:rsidR="000E5A56" w:rsidRPr="000D5A98" w:rsidRDefault="000E5A56" w:rsidP="000D5A98">
      <w:pPr>
        <w:ind w:left="426"/>
        <w:jc w:val="both"/>
        <w:rPr>
          <w:b/>
          <w:sz w:val="36"/>
          <w:szCs w:val="28"/>
        </w:rPr>
      </w:pPr>
      <w:r w:rsidRPr="000D5A98">
        <w:rPr>
          <w:b/>
          <w:sz w:val="36"/>
          <w:szCs w:val="28"/>
        </w:rPr>
        <w:t>ZAJIŠTĚNÍ BEZPEČNOSTI A OCHRANY</w:t>
      </w:r>
      <w:r w:rsidR="00902E3F" w:rsidRPr="000D5A98">
        <w:rPr>
          <w:b/>
          <w:sz w:val="36"/>
          <w:szCs w:val="28"/>
        </w:rPr>
        <w:t xml:space="preserve"> ZDRAVÍ ŽÁKŮ A </w:t>
      </w:r>
      <w:r w:rsidRPr="000D5A98">
        <w:rPr>
          <w:b/>
          <w:sz w:val="36"/>
          <w:szCs w:val="28"/>
        </w:rPr>
        <w:t xml:space="preserve">JEJICH OCHRANA PŘED </w:t>
      </w:r>
      <w:r w:rsidR="00E57486" w:rsidRPr="000D5A98">
        <w:rPr>
          <w:b/>
          <w:caps/>
          <w:sz w:val="36"/>
          <w:szCs w:val="28"/>
        </w:rPr>
        <w:t>rizikovým chováním</w:t>
      </w:r>
      <w:r w:rsidR="00E57486" w:rsidRPr="000D5A98">
        <w:rPr>
          <w:b/>
          <w:sz w:val="36"/>
          <w:szCs w:val="28"/>
        </w:rPr>
        <w:t xml:space="preserve"> </w:t>
      </w:r>
      <w:r w:rsidRPr="000D5A98">
        <w:rPr>
          <w:b/>
          <w:sz w:val="36"/>
          <w:szCs w:val="28"/>
        </w:rPr>
        <w:t xml:space="preserve">A PŘED PROJEVY DISKRIMINACE, NEPŘÁTELSTVÍ NEBO NÁSILÍ </w:t>
      </w:r>
    </w:p>
    <w:p w:rsidR="009D68DA" w:rsidRPr="000D5A98" w:rsidRDefault="009D68DA" w:rsidP="000D5A98">
      <w:pPr>
        <w:ind w:left="426"/>
        <w:jc w:val="both"/>
        <w:rPr>
          <w:b/>
          <w:sz w:val="36"/>
          <w:szCs w:val="28"/>
        </w:rPr>
      </w:pPr>
    </w:p>
    <w:p w:rsidR="009D68DA" w:rsidRPr="000D5A98" w:rsidRDefault="009D68DA" w:rsidP="000D5A98">
      <w:pPr>
        <w:numPr>
          <w:ilvl w:val="0"/>
          <w:numId w:val="8"/>
        </w:numPr>
        <w:ind w:left="426"/>
        <w:jc w:val="both"/>
        <w:rPr>
          <w:sz w:val="32"/>
        </w:rPr>
      </w:pPr>
      <w:r w:rsidRPr="000D5A98">
        <w:rPr>
          <w:sz w:val="32"/>
        </w:rPr>
        <w:t>Žáci se chovají tak, aby při všech školních činnostech neohrozili své zdraví a zdraví ostatních.</w:t>
      </w:r>
    </w:p>
    <w:p w:rsidR="009D68DA" w:rsidRPr="000D5A98" w:rsidRDefault="009D68DA" w:rsidP="000D5A98">
      <w:pPr>
        <w:numPr>
          <w:ilvl w:val="0"/>
          <w:numId w:val="8"/>
        </w:numPr>
        <w:ind w:left="426"/>
        <w:jc w:val="both"/>
        <w:rPr>
          <w:sz w:val="32"/>
        </w:rPr>
      </w:pPr>
      <w:r w:rsidRPr="000D5A98">
        <w:rPr>
          <w:sz w:val="32"/>
        </w:rPr>
        <w:t xml:space="preserve">Nenosí do školy předměty, kterými by mohli ohrozit zdraví </w:t>
      </w:r>
      <w:r w:rsidR="00F120AF">
        <w:rPr>
          <w:sz w:val="32"/>
        </w:rPr>
        <w:t xml:space="preserve">a bezpečnost </w:t>
      </w:r>
      <w:r w:rsidRPr="000D5A98">
        <w:rPr>
          <w:sz w:val="32"/>
        </w:rPr>
        <w:t>ostatních.</w:t>
      </w:r>
    </w:p>
    <w:p w:rsidR="00F120AF" w:rsidRPr="00F120AF" w:rsidRDefault="007522A0" w:rsidP="007522A0">
      <w:pPr>
        <w:numPr>
          <w:ilvl w:val="0"/>
          <w:numId w:val="8"/>
        </w:numPr>
        <w:ind w:left="426"/>
        <w:jc w:val="both"/>
        <w:rPr>
          <w:sz w:val="32"/>
        </w:rPr>
      </w:pPr>
      <w:r w:rsidRPr="007522A0">
        <w:rPr>
          <w:sz w:val="32"/>
          <w:szCs w:val="32"/>
        </w:rPr>
        <w:t>Žákům je zakázáno vnášet do budovy školy, užívat či distribuovat návykové látky, tabákové výrobky, jedy (nikotin)</w:t>
      </w:r>
      <w:r w:rsidR="002B57DC">
        <w:rPr>
          <w:sz w:val="32"/>
          <w:szCs w:val="32"/>
        </w:rPr>
        <w:t xml:space="preserve"> a látky jim podobné</w:t>
      </w:r>
      <w:r w:rsidRPr="007522A0">
        <w:rPr>
          <w:sz w:val="32"/>
          <w:szCs w:val="32"/>
        </w:rPr>
        <w:t>, pít alkohol, nápoje obsahující kofein</w:t>
      </w:r>
      <w:r w:rsidR="00C812EC">
        <w:rPr>
          <w:sz w:val="32"/>
          <w:szCs w:val="32"/>
        </w:rPr>
        <w:t>, nápoje s minimálním obsahem alkoholu (např. Birell)</w:t>
      </w:r>
      <w:r w:rsidRPr="007522A0">
        <w:rPr>
          <w:sz w:val="32"/>
          <w:szCs w:val="32"/>
        </w:rPr>
        <w:t xml:space="preserve"> a energetické nápoje.</w:t>
      </w:r>
      <w:r>
        <w:t xml:space="preserve"> </w:t>
      </w:r>
    </w:p>
    <w:p w:rsidR="009D68DA" w:rsidRPr="007522A0" w:rsidRDefault="009D68DA" w:rsidP="007522A0">
      <w:pPr>
        <w:numPr>
          <w:ilvl w:val="0"/>
          <w:numId w:val="8"/>
        </w:numPr>
        <w:ind w:left="426"/>
        <w:jc w:val="both"/>
        <w:rPr>
          <w:sz w:val="32"/>
        </w:rPr>
      </w:pPr>
      <w:r w:rsidRPr="007522A0">
        <w:rPr>
          <w:sz w:val="32"/>
        </w:rPr>
        <w:t>Plně respektují řády odborných učeben.</w:t>
      </w:r>
    </w:p>
    <w:p w:rsidR="009D68DA" w:rsidRPr="000D5A98" w:rsidRDefault="009D68DA" w:rsidP="000D5A98">
      <w:pPr>
        <w:numPr>
          <w:ilvl w:val="0"/>
          <w:numId w:val="8"/>
        </w:numPr>
        <w:ind w:left="426"/>
        <w:jc w:val="both"/>
        <w:rPr>
          <w:sz w:val="32"/>
        </w:rPr>
      </w:pPr>
      <w:r w:rsidRPr="000D5A98">
        <w:rPr>
          <w:sz w:val="32"/>
        </w:rPr>
        <w:t>Při akcích pořádaných školou, při příchodu do školy a odchodu z ní dodržují dopravní předpisy.</w:t>
      </w:r>
    </w:p>
    <w:p w:rsidR="009D68DA" w:rsidRPr="000D5A98" w:rsidRDefault="009D68DA" w:rsidP="000D5A98">
      <w:pPr>
        <w:numPr>
          <w:ilvl w:val="0"/>
          <w:numId w:val="8"/>
        </w:numPr>
        <w:ind w:left="426"/>
        <w:jc w:val="both"/>
        <w:rPr>
          <w:sz w:val="32"/>
        </w:rPr>
      </w:pPr>
      <w:r w:rsidRPr="000D5A98">
        <w:rPr>
          <w:sz w:val="32"/>
        </w:rPr>
        <w:t>Hlásí vyučujícímu, popřípadě jinému dospělému každý úraz, poranění, nehodu, ke kterým dojde během vyučování nebo školní akce. Jsou-li žáci svědkem poškození školního majetku nebo situací ohrožujících zdraví a bezpečnost žáků, musí to neprodleně oznámit dospělé osobě nebo vedení školy.</w:t>
      </w:r>
    </w:p>
    <w:p w:rsidR="000E5A56" w:rsidRPr="000D5A98" w:rsidRDefault="000E5A56" w:rsidP="000D5A98">
      <w:pPr>
        <w:numPr>
          <w:ilvl w:val="0"/>
          <w:numId w:val="8"/>
        </w:numPr>
        <w:ind w:left="426"/>
        <w:jc w:val="both"/>
        <w:rPr>
          <w:sz w:val="32"/>
        </w:rPr>
      </w:pPr>
      <w:r w:rsidRPr="000D5A98">
        <w:rPr>
          <w:sz w:val="32"/>
        </w:rPr>
        <w:t>Žáci se k sobě chovají slušně, vzájemně se respektují. Vyhnou se jakýmkoliv náznakům či projevům šikanování, diskriminace, rasizmu a intolerance. Při zjištění takového krajně nevhodného a nebezpečného chování bude agresivní žák přísně potrestán, případně bude celá záležitost předána příslušným orgánům.</w:t>
      </w:r>
    </w:p>
    <w:p w:rsidR="009D68DA" w:rsidRPr="000D5A98" w:rsidRDefault="000E5A56" w:rsidP="000D5A98">
      <w:pPr>
        <w:numPr>
          <w:ilvl w:val="0"/>
          <w:numId w:val="8"/>
        </w:numPr>
        <w:ind w:left="426"/>
        <w:jc w:val="both"/>
        <w:rPr>
          <w:sz w:val="32"/>
        </w:rPr>
      </w:pPr>
      <w:r w:rsidRPr="000D5A98">
        <w:rPr>
          <w:sz w:val="32"/>
        </w:rPr>
        <w:t xml:space="preserve">Je nanejvýš žádoucí, aby zjišťování a vyšetřování výše uvedených jevů a projevů byli žáci nápomocni. S případnými poznatky či vědomostmi se může žák obrátit na svého třídního učitele, výchovného poradce, </w:t>
      </w:r>
      <w:r w:rsidR="007522A0" w:rsidRPr="007522A0">
        <w:rPr>
          <w:sz w:val="32"/>
          <w:szCs w:val="32"/>
        </w:rPr>
        <w:t>metodiky prevence</w:t>
      </w:r>
      <w:r w:rsidRPr="000D5A98">
        <w:rPr>
          <w:sz w:val="32"/>
        </w:rPr>
        <w:t xml:space="preserve"> nebo kteréhokoliv pedagogického pracovníka. </w:t>
      </w:r>
    </w:p>
    <w:p w:rsidR="003174D1" w:rsidRPr="000D5A98" w:rsidRDefault="003174D1" w:rsidP="000D5A98">
      <w:pPr>
        <w:jc w:val="both"/>
        <w:rPr>
          <w:sz w:val="32"/>
        </w:rPr>
      </w:pPr>
    </w:p>
    <w:p w:rsidR="000E5A56" w:rsidRPr="000D5A98" w:rsidRDefault="000E5A56" w:rsidP="000D5A98">
      <w:pPr>
        <w:ind w:left="426"/>
        <w:jc w:val="both"/>
        <w:rPr>
          <w:b/>
          <w:sz w:val="36"/>
          <w:szCs w:val="28"/>
        </w:rPr>
      </w:pPr>
      <w:r w:rsidRPr="000D5A98">
        <w:rPr>
          <w:b/>
          <w:sz w:val="36"/>
          <w:szCs w:val="28"/>
        </w:rPr>
        <w:t>ZACHÁZENÍ SE ŠKOLNÍM MAJETKEM</w:t>
      </w:r>
    </w:p>
    <w:p w:rsidR="000E5A56" w:rsidRPr="000D5A98" w:rsidRDefault="000E5A56" w:rsidP="000D5A98">
      <w:pPr>
        <w:ind w:left="426"/>
        <w:jc w:val="both"/>
        <w:rPr>
          <w:sz w:val="32"/>
        </w:rPr>
      </w:pPr>
    </w:p>
    <w:p w:rsidR="000E5A56" w:rsidRPr="000D5A98" w:rsidRDefault="000E5A56" w:rsidP="000D5A98">
      <w:pPr>
        <w:numPr>
          <w:ilvl w:val="0"/>
          <w:numId w:val="7"/>
        </w:numPr>
        <w:ind w:left="426"/>
        <w:jc w:val="both"/>
        <w:rPr>
          <w:sz w:val="32"/>
        </w:rPr>
      </w:pPr>
      <w:r w:rsidRPr="000D5A98">
        <w:rPr>
          <w:sz w:val="32"/>
        </w:rPr>
        <w:lastRenderedPageBreak/>
        <w:t>Žáci mají právo využívat zařízení školy, pomůcky a učebnice v souvislosti s výukou. Jsou při tom povinni řídit se pokyny učitelů, zaměstnanců školy a jiných oprávněných osob. Pravidla požívání počítače v kmenové třídě určuje třídní učitel a v odborných učebnách příslušný vyučující.</w:t>
      </w:r>
    </w:p>
    <w:p w:rsidR="000E5A56" w:rsidRPr="000D5A98" w:rsidRDefault="000E5A56" w:rsidP="000D5A98">
      <w:pPr>
        <w:numPr>
          <w:ilvl w:val="0"/>
          <w:numId w:val="7"/>
        </w:numPr>
        <w:ind w:left="426"/>
        <w:jc w:val="both"/>
        <w:rPr>
          <w:sz w:val="32"/>
        </w:rPr>
      </w:pPr>
      <w:r w:rsidRPr="000D5A98">
        <w:rPr>
          <w:sz w:val="32"/>
        </w:rPr>
        <w:t>Žáci zachází šetrně s učebnicemi, školními pomůckami a školním majetkem. Jsou povinni udržovat v pořádku svěřené věci, obalovat učebnice. Svévolné poškození nebo zničení majetku školy, ostatních žáků, učitelů či jiných osob hradí v plném rozsahu rodiče žáka, který poškození způsobil. Každé změny je povinen ihned hlásit vyučujícímu.</w:t>
      </w:r>
    </w:p>
    <w:p w:rsidR="000E5A56" w:rsidRPr="000D5A98" w:rsidRDefault="000E5A56" w:rsidP="000D5A98">
      <w:pPr>
        <w:numPr>
          <w:ilvl w:val="0"/>
          <w:numId w:val="7"/>
        </w:numPr>
        <w:ind w:left="426"/>
        <w:jc w:val="both"/>
        <w:rPr>
          <w:sz w:val="32"/>
        </w:rPr>
      </w:pPr>
      <w:r w:rsidRPr="000D5A98">
        <w:rPr>
          <w:sz w:val="32"/>
        </w:rPr>
        <w:t>Žákům je přísně zakázáno manipulovat s elektrospotřebiči, ventily u topení, vypínači, vybavením učeben a exponáty, modely, didaktickou technikou, hydranty a hasicími přístroji.</w:t>
      </w:r>
    </w:p>
    <w:p w:rsidR="000E5A56" w:rsidRPr="000D5A98" w:rsidRDefault="000E5A56" w:rsidP="000D5A98">
      <w:pPr>
        <w:ind w:left="426"/>
        <w:jc w:val="both"/>
        <w:rPr>
          <w:sz w:val="32"/>
        </w:rPr>
      </w:pPr>
    </w:p>
    <w:p w:rsidR="00F36775" w:rsidRPr="000D5A98" w:rsidRDefault="00F36775" w:rsidP="000D5A98">
      <w:pPr>
        <w:ind w:left="426"/>
        <w:jc w:val="both"/>
        <w:rPr>
          <w:b/>
          <w:sz w:val="36"/>
          <w:szCs w:val="28"/>
        </w:rPr>
      </w:pPr>
    </w:p>
    <w:p w:rsidR="003D07F3" w:rsidRPr="00702F12" w:rsidRDefault="003D07F3" w:rsidP="003D07F3">
      <w:pPr>
        <w:pStyle w:val="Nadpis1"/>
        <w:pBdr>
          <w:top w:val="single" w:sz="4" w:space="1" w:color="auto"/>
          <w:left w:val="single" w:sz="4" w:space="4" w:color="auto"/>
          <w:bottom w:val="single" w:sz="4" w:space="1" w:color="auto"/>
          <w:right w:val="single" w:sz="4" w:space="4" w:color="auto"/>
        </w:pBdr>
        <w:shd w:val="pct20" w:color="auto" w:fill="auto"/>
        <w:ind w:left="426"/>
        <w:jc w:val="both"/>
        <w:rPr>
          <w:caps/>
          <w:sz w:val="44"/>
          <w:szCs w:val="28"/>
          <w:lang w:val="cs-CZ"/>
        </w:rPr>
      </w:pPr>
      <w:r w:rsidRPr="00702F12">
        <w:rPr>
          <w:caps/>
          <w:sz w:val="44"/>
          <w:szCs w:val="28"/>
          <w:lang w:val="cs-CZ"/>
        </w:rPr>
        <w:t>DISTANČNÍ VÝUKA</w:t>
      </w:r>
    </w:p>
    <w:p w:rsidR="003D07F3" w:rsidRPr="00702F12" w:rsidRDefault="003D07F3" w:rsidP="000D5A98">
      <w:pPr>
        <w:ind w:left="426"/>
        <w:jc w:val="both"/>
        <w:rPr>
          <w:sz w:val="32"/>
          <w:szCs w:val="32"/>
        </w:rPr>
      </w:pPr>
    </w:p>
    <w:p w:rsidR="00702F12" w:rsidRPr="00702F12" w:rsidRDefault="00FF5562" w:rsidP="00702F12">
      <w:pPr>
        <w:jc w:val="both"/>
        <w:rPr>
          <w:sz w:val="32"/>
          <w:szCs w:val="32"/>
        </w:rPr>
      </w:pPr>
      <w:r w:rsidRPr="00702F12">
        <w:rPr>
          <w:sz w:val="32"/>
          <w:szCs w:val="32"/>
        </w:rPr>
        <w:tab/>
      </w:r>
      <w:r w:rsidR="00702F12" w:rsidRPr="00702F12">
        <w:rPr>
          <w:sz w:val="32"/>
          <w:szCs w:val="32"/>
        </w:rPr>
        <w:t>Distanční výuka bude probíhat v případě:</w:t>
      </w:r>
    </w:p>
    <w:p w:rsidR="00702F12" w:rsidRPr="00702F12" w:rsidRDefault="00702F12" w:rsidP="00E164D1">
      <w:pPr>
        <w:spacing w:before="100" w:beforeAutospacing="1" w:after="100" w:afterAutospacing="1"/>
        <w:ind w:left="720"/>
        <w:jc w:val="both"/>
        <w:rPr>
          <w:sz w:val="32"/>
          <w:szCs w:val="32"/>
        </w:rPr>
      </w:pPr>
      <w:r w:rsidRPr="00702F12">
        <w:rPr>
          <w:sz w:val="32"/>
          <w:szCs w:val="32"/>
        </w:rPr>
        <w:t xml:space="preserve">•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w:t>
      </w:r>
    </w:p>
    <w:p w:rsidR="00702F12" w:rsidRPr="00702F12" w:rsidRDefault="00702F12" w:rsidP="00E164D1">
      <w:pPr>
        <w:spacing w:before="100" w:beforeAutospacing="1" w:after="100" w:afterAutospacing="1"/>
        <w:ind w:left="720"/>
        <w:jc w:val="both"/>
        <w:rPr>
          <w:sz w:val="32"/>
          <w:szCs w:val="32"/>
        </w:rPr>
      </w:pPr>
      <w:r w:rsidRPr="00702F12">
        <w:rPr>
          <w:sz w:val="32"/>
          <w:szCs w:val="32"/>
        </w:rPr>
        <w:t>• nebo z důvodu nařízení karantény</w:t>
      </w:r>
    </w:p>
    <w:p w:rsidR="00702F12" w:rsidRPr="00702F12" w:rsidRDefault="00702F12" w:rsidP="00E164D1">
      <w:pPr>
        <w:spacing w:before="100" w:beforeAutospacing="1" w:after="100" w:afterAutospacing="1"/>
        <w:ind w:left="720"/>
        <w:jc w:val="both"/>
        <w:rPr>
          <w:sz w:val="32"/>
          <w:szCs w:val="32"/>
        </w:rPr>
      </w:pPr>
      <w:r w:rsidRPr="00702F12">
        <w:rPr>
          <w:sz w:val="32"/>
          <w:szCs w:val="32"/>
        </w:rPr>
        <w:t>Distanční výuka se řídí těmito pravidly: je-li distanční výuka zahájena z důvodu uzavření celé školy/celého stupně školy</w:t>
      </w:r>
    </w:p>
    <w:p w:rsidR="00702F12" w:rsidRDefault="00F075AC" w:rsidP="00702F12">
      <w:pPr>
        <w:numPr>
          <w:ilvl w:val="0"/>
          <w:numId w:val="27"/>
        </w:numPr>
        <w:spacing w:before="100" w:beforeAutospacing="1" w:after="100" w:afterAutospacing="1"/>
        <w:jc w:val="both"/>
        <w:rPr>
          <w:sz w:val="32"/>
          <w:szCs w:val="32"/>
        </w:rPr>
      </w:pPr>
      <w:r>
        <w:rPr>
          <w:sz w:val="32"/>
          <w:szCs w:val="32"/>
        </w:rPr>
        <w:t>P</w:t>
      </w:r>
      <w:r w:rsidR="00702F12" w:rsidRPr="00702F12">
        <w:rPr>
          <w:sz w:val="32"/>
          <w:szCs w:val="32"/>
        </w:rPr>
        <w:t>robíhá prostřednictvím MS Teams</w:t>
      </w:r>
    </w:p>
    <w:p w:rsidR="00702F12" w:rsidRPr="00702F12" w:rsidRDefault="00F075AC" w:rsidP="003E0DDB">
      <w:pPr>
        <w:numPr>
          <w:ilvl w:val="0"/>
          <w:numId w:val="27"/>
        </w:numPr>
        <w:spacing w:before="100" w:beforeAutospacing="1" w:after="100" w:afterAutospacing="1"/>
        <w:jc w:val="both"/>
        <w:rPr>
          <w:sz w:val="32"/>
          <w:szCs w:val="32"/>
        </w:rPr>
      </w:pPr>
      <w:r>
        <w:rPr>
          <w:sz w:val="32"/>
          <w:szCs w:val="32"/>
        </w:rPr>
        <w:t>D</w:t>
      </w:r>
      <w:r w:rsidR="00702F12" w:rsidRPr="00702F12">
        <w:rPr>
          <w:sz w:val="32"/>
          <w:szCs w:val="32"/>
        </w:rPr>
        <w:t>istanční výuka je realizována ve všech předmětech (kombinací synchronních a asynchronních aktivit s jasně a konkrétně stanovenými kritérii pro jejich vypracování a případné hodnocení)</w:t>
      </w:r>
    </w:p>
    <w:p w:rsidR="00702F12" w:rsidRPr="00702F12" w:rsidRDefault="00F075AC" w:rsidP="00702F12">
      <w:pPr>
        <w:numPr>
          <w:ilvl w:val="0"/>
          <w:numId w:val="27"/>
        </w:numPr>
        <w:spacing w:before="100" w:beforeAutospacing="1" w:after="100" w:afterAutospacing="1"/>
        <w:jc w:val="both"/>
        <w:rPr>
          <w:sz w:val="32"/>
          <w:szCs w:val="32"/>
        </w:rPr>
      </w:pPr>
      <w:r>
        <w:rPr>
          <w:sz w:val="32"/>
          <w:szCs w:val="32"/>
        </w:rPr>
        <w:t>P</w:t>
      </w:r>
      <w:r w:rsidR="00702F12" w:rsidRPr="00702F12">
        <w:rPr>
          <w:sz w:val="32"/>
          <w:szCs w:val="32"/>
        </w:rPr>
        <w:t>okud žák nemá technické možnosti na zvládnutí distanční výuky výše uvedeným způsobem, sdělí zákonný zástupce tuto skutečnost třídnímu učiteli a dohodne se s ním na způsobu předávání práce ve fyzické podobě (místo, čas předání); je-li to s ohledem na materiální možnosti školy možné, může zákonný zástupce požádat o zapůjčení technického zařízení (např. stolní PC, notebook, tablet), které žákovi distanční výuku usnadní – zapůjčení je realizováno prostřednictvím smlouvy o výpůjčce</w:t>
      </w:r>
    </w:p>
    <w:p w:rsidR="00702F12" w:rsidRDefault="00F075AC" w:rsidP="00702F12">
      <w:pPr>
        <w:numPr>
          <w:ilvl w:val="0"/>
          <w:numId w:val="27"/>
        </w:numPr>
        <w:spacing w:before="100" w:beforeAutospacing="1" w:after="100" w:afterAutospacing="1"/>
        <w:jc w:val="both"/>
        <w:rPr>
          <w:sz w:val="32"/>
          <w:szCs w:val="32"/>
        </w:rPr>
      </w:pPr>
      <w:r>
        <w:rPr>
          <w:sz w:val="32"/>
          <w:szCs w:val="32"/>
        </w:rPr>
        <w:t>Ž</w:t>
      </w:r>
      <w:r w:rsidR="00702F12" w:rsidRPr="00702F12">
        <w:rPr>
          <w:sz w:val="32"/>
          <w:szCs w:val="32"/>
        </w:rPr>
        <w:t>ák je povinen se distanční výuky účastnit</w:t>
      </w:r>
    </w:p>
    <w:p w:rsidR="00702F12" w:rsidRPr="00F075AC" w:rsidRDefault="00702F12" w:rsidP="00702F12">
      <w:pPr>
        <w:numPr>
          <w:ilvl w:val="0"/>
          <w:numId w:val="27"/>
        </w:numPr>
        <w:spacing w:before="100" w:beforeAutospacing="1" w:after="100" w:afterAutospacing="1"/>
        <w:jc w:val="both"/>
        <w:rPr>
          <w:sz w:val="32"/>
          <w:szCs w:val="32"/>
        </w:rPr>
      </w:pPr>
      <w:r w:rsidRPr="00F075AC">
        <w:rPr>
          <w:sz w:val="32"/>
          <w:szCs w:val="32"/>
        </w:rPr>
        <w:t>Omlouvání absence žáků při distanční v</w:t>
      </w:r>
      <w:r w:rsidR="00F075AC" w:rsidRPr="00F075AC">
        <w:rPr>
          <w:sz w:val="32"/>
          <w:szCs w:val="32"/>
        </w:rPr>
        <w:t>ýuce:</w:t>
      </w:r>
      <w:r w:rsidRPr="00F075AC">
        <w:rPr>
          <w:sz w:val="32"/>
          <w:szCs w:val="32"/>
        </w:rPr>
        <w:t xml:space="preserve"> zákonní zástupci jsou povinni doložit důvody nepřítomnosti žáka při distanční výuce </w:t>
      </w:r>
      <w:r w:rsidRPr="00F075AC">
        <w:rPr>
          <w:sz w:val="32"/>
          <w:szCs w:val="32"/>
        </w:rPr>
        <w:lastRenderedPageBreak/>
        <w:t>(nepřítomnost na online hodině, nevypracování úkolů zadaných vyučujícími), a to do 3 dnů od online hodiny, případně stanoveném termínu pro odevzdání práce, nebylo-li se zákonným zástupcem dohodnuto jinak</w:t>
      </w:r>
    </w:p>
    <w:p w:rsidR="0057346B" w:rsidRPr="000D5A98" w:rsidRDefault="0057346B" w:rsidP="00E8427D">
      <w:pPr>
        <w:ind w:left="426"/>
        <w:jc w:val="both"/>
        <w:rPr>
          <w:b/>
          <w:sz w:val="36"/>
          <w:szCs w:val="28"/>
        </w:rPr>
      </w:pPr>
    </w:p>
    <w:p w:rsidR="00DB2709" w:rsidRPr="000D5A98" w:rsidRDefault="00DB2709" w:rsidP="000D5A98">
      <w:pPr>
        <w:pStyle w:val="Nadpis1"/>
        <w:pBdr>
          <w:top w:val="single" w:sz="4" w:space="1" w:color="auto"/>
          <w:left w:val="single" w:sz="4" w:space="4" w:color="auto"/>
          <w:bottom w:val="single" w:sz="4" w:space="1" w:color="auto"/>
          <w:right w:val="single" w:sz="4" w:space="4" w:color="auto"/>
        </w:pBdr>
        <w:shd w:val="pct20" w:color="auto" w:fill="auto"/>
        <w:ind w:left="426"/>
        <w:jc w:val="both"/>
        <w:rPr>
          <w:caps/>
          <w:sz w:val="44"/>
          <w:szCs w:val="28"/>
        </w:rPr>
      </w:pPr>
      <w:r w:rsidRPr="000D5A98">
        <w:rPr>
          <w:caps/>
          <w:sz w:val="44"/>
          <w:szCs w:val="28"/>
        </w:rPr>
        <w:t xml:space="preserve"> Hodnocení žáků</w:t>
      </w:r>
    </w:p>
    <w:p w:rsidR="00DB2709" w:rsidRPr="000D5A98" w:rsidRDefault="00DB2709" w:rsidP="000D5A98">
      <w:pPr>
        <w:ind w:left="426" w:firstLine="708"/>
        <w:jc w:val="both"/>
        <w:rPr>
          <w:sz w:val="32"/>
        </w:rPr>
      </w:pPr>
    </w:p>
    <w:p w:rsidR="00DB2709" w:rsidRPr="000D5A98" w:rsidRDefault="00DB2709" w:rsidP="000D5A98">
      <w:pPr>
        <w:ind w:left="426" w:firstLine="708"/>
        <w:jc w:val="both"/>
        <w:rPr>
          <w:sz w:val="32"/>
        </w:rPr>
      </w:pPr>
      <w:r w:rsidRPr="000D5A98">
        <w:rPr>
          <w:sz w:val="32"/>
        </w:rPr>
        <w:t>Účelem základního vzdělávání žáků v základní škole je vybavit žáka klíčovými kompetencemi, které představují soubor znalostí, dovedností, návyků a postojů, které jsou využitelné v různých učebních i praktických činnostech a situacích a jsou klíčem k úspěšnosti v celoživotním učení, v práci, zájmové činnosti i osobním životě.</w:t>
      </w:r>
    </w:p>
    <w:p w:rsidR="00DB2709" w:rsidRPr="000D5A98" w:rsidRDefault="00DB2709" w:rsidP="000D5A98">
      <w:pPr>
        <w:ind w:left="426"/>
        <w:jc w:val="both"/>
        <w:rPr>
          <w:sz w:val="32"/>
        </w:rPr>
      </w:pPr>
      <w:r w:rsidRPr="000D5A98">
        <w:rPr>
          <w:sz w:val="32"/>
        </w:rPr>
        <w:tab/>
        <w:t xml:space="preserve">To, do jaké míry je žák těmito vytčenými kompetencemi vybaven, teprve ukáže jeho další život. </w:t>
      </w:r>
    </w:p>
    <w:p w:rsidR="00DB2709" w:rsidRPr="000D5A98" w:rsidRDefault="00DB2709" w:rsidP="000D5A98">
      <w:pPr>
        <w:ind w:left="426" w:firstLine="708"/>
        <w:jc w:val="both"/>
        <w:rPr>
          <w:sz w:val="32"/>
        </w:rPr>
      </w:pPr>
      <w:r w:rsidRPr="000D5A98">
        <w:rPr>
          <w:sz w:val="32"/>
        </w:rPr>
        <w:t>ŠVP umožňuje v této souvislosti zaměřit se při hodnocení na očekávané výstupy jednotlivých vzdělávacích oblastí, očekávané výstupy oborů vzdělávacích oblastí a na výstupy vztahující se k učivu  specifikovanému v jednotlivých ročnících a v jednotlivých vzdělávacích předmětech. Záměrem pedagogického sboru podílejícího se na tvorbě ŠVP bylo nastavit výstupy tak, aby ve svém souhrnu naplňovaly očekávané výstupy vzdělávacích oblastí a vedly k vybavení žáka souborem znalostí, dovedností, návyků a postojů, tedy k již zmiňovaným klíčovým kompetencím. Při hodnocení se budeme zaměřovat přímo na tyto dílčí kompetence jako na hlavní předmět hodnocení úspěšnosti žáka ve vzdělávacím procesu.</w:t>
      </w:r>
    </w:p>
    <w:p w:rsidR="00DB2709" w:rsidRPr="000D5A98" w:rsidRDefault="00DB2709" w:rsidP="000D5A98">
      <w:pPr>
        <w:ind w:left="426" w:firstLine="708"/>
        <w:jc w:val="both"/>
        <w:rPr>
          <w:sz w:val="32"/>
        </w:rPr>
      </w:pPr>
      <w:r w:rsidRPr="000D5A98">
        <w:rPr>
          <w:sz w:val="32"/>
        </w:rPr>
        <w:t>Na hodnocení se podílí učitel, který žákovi poskytuje zpětnou vazbu a pravdivý obraz o tom, s jakým úspěchem se mu daří dosahovat dílčích konkretizovaných výstupů, a současně vede žáka k sebehodnocení. Při evaluaci se řídíme schválenými pravidly pro hodnocení výsledků vzdělávání žáků.</w:t>
      </w:r>
    </w:p>
    <w:p w:rsidR="00DB2709" w:rsidRPr="000D5A98" w:rsidRDefault="00DB2709" w:rsidP="000D5A98">
      <w:pPr>
        <w:pStyle w:val="Nadpis8"/>
        <w:numPr>
          <w:ilvl w:val="0"/>
          <w:numId w:val="0"/>
        </w:numPr>
        <w:ind w:left="426"/>
        <w:jc w:val="both"/>
        <w:rPr>
          <w:sz w:val="36"/>
        </w:rPr>
      </w:pPr>
    </w:p>
    <w:p w:rsidR="00DB2709" w:rsidRPr="000D5A98" w:rsidRDefault="00DB2709" w:rsidP="000D5A98">
      <w:pPr>
        <w:pStyle w:val="Nadpis1"/>
        <w:pBdr>
          <w:top w:val="single" w:sz="4" w:space="1" w:color="auto"/>
          <w:left w:val="single" w:sz="4" w:space="4" w:color="auto"/>
          <w:bottom w:val="single" w:sz="4" w:space="1" w:color="auto"/>
          <w:right w:val="single" w:sz="4" w:space="4" w:color="auto"/>
        </w:pBdr>
        <w:shd w:val="pct20" w:color="auto" w:fill="auto"/>
        <w:ind w:left="426"/>
        <w:jc w:val="both"/>
        <w:rPr>
          <w:caps/>
          <w:szCs w:val="28"/>
        </w:rPr>
      </w:pPr>
      <w:r w:rsidRPr="000D5A98">
        <w:rPr>
          <w:caps/>
          <w:szCs w:val="28"/>
        </w:rPr>
        <w:t>PRAVIDLA PRO HODNOCENÍ VZDĚLÁVÁNÍ ŽÁKŮ</w:t>
      </w:r>
    </w:p>
    <w:p w:rsidR="00DB2709" w:rsidRPr="000D5A98" w:rsidRDefault="00DB2709" w:rsidP="000D5A98">
      <w:pPr>
        <w:pStyle w:val="Nadpis1"/>
        <w:pBdr>
          <w:top w:val="single" w:sz="4" w:space="1" w:color="auto"/>
          <w:left w:val="single" w:sz="4" w:space="4" w:color="auto"/>
          <w:bottom w:val="single" w:sz="4" w:space="1" w:color="auto"/>
          <w:right w:val="single" w:sz="4" w:space="4" w:color="auto"/>
        </w:pBdr>
        <w:shd w:val="pct20" w:color="auto" w:fill="auto"/>
        <w:ind w:left="426"/>
        <w:jc w:val="both"/>
        <w:rPr>
          <w:caps/>
          <w:szCs w:val="28"/>
        </w:rPr>
      </w:pPr>
      <w:r w:rsidRPr="000D5A98">
        <w:rPr>
          <w:caps/>
          <w:szCs w:val="28"/>
        </w:rPr>
        <w:t>ZŠ Letohrad, Komenského 269</w:t>
      </w:r>
    </w:p>
    <w:p w:rsidR="00DB2709" w:rsidRPr="000D5A98" w:rsidRDefault="00DB2709" w:rsidP="000D5A98">
      <w:pPr>
        <w:pStyle w:val="Nadpis8"/>
        <w:numPr>
          <w:ilvl w:val="0"/>
          <w:numId w:val="0"/>
        </w:numPr>
        <w:ind w:left="426"/>
        <w:jc w:val="both"/>
        <w:rPr>
          <w:sz w:val="36"/>
        </w:rPr>
      </w:pPr>
    </w:p>
    <w:p w:rsidR="00DB2709" w:rsidRPr="000D5A98" w:rsidRDefault="00DB2709" w:rsidP="000D5A98">
      <w:pPr>
        <w:ind w:left="426"/>
        <w:jc w:val="both"/>
        <w:rPr>
          <w:sz w:val="32"/>
        </w:rPr>
      </w:pPr>
    </w:p>
    <w:p w:rsidR="00DB2709" w:rsidRPr="000D5A98" w:rsidRDefault="00DB2709" w:rsidP="000D5A98">
      <w:pPr>
        <w:pStyle w:val="Nadpis2"/>
        <w:ind w:left="426"/>
        <w:rPr>
          <w:b w:val="0"/>
          <w:bCs w:val="0"/>
          <w:szCs w:val="28"/>
          <w:u w:val="single"/>
        </w:rPr>
      </w:pPr>
      <w:r w:rsidRPr="000D5A98">
        <w:rPr>
          <w:szCs w:val="28"/>
          <w:u w:val="single"/>
        </w:rPr>
        <w:t>1. Zásady pro objektivní hodnocení žáků</w:t>
      </w:r>
    </w:p>
    <w:p w:rsidR="00DB2709" w:rsidRPr="000D5A98" w:rsidRDefault="00DB2709" w:rsidP="000D5A98">
      <w:pPr>
        <w:ind w:left="426"/>
        <w:jc w:val="both"/>
        <w:rPr>
          <w:sz w:val="32"/>
        </w:rPr>
      </w:pPr>
    </w:p>
    <w:p w:rsidR="00DB2709" w:rsidRPr="000D5A98" w:rsidRDefault="00DB2709" w:rsidP="000D5A98">
      <w:pPr>
        <w:ind w:left="426" w:firstLine="113"/>
        <w:jc w:val="both"/>
        <w:rPr>
          <w:sz w:val="32"/>
        </w:rPr>
      </w:pPr>
      <w:r w:rsidRPr="000D5A98">
        <w:rPr>
          <w:sz w:val="32"/>
        </w:rPr>
        <w:t xml:space="preserve">Hodnocení výsledků vzdělávání žáků vychází z posouzení míry dosažení výstupů pro jednotlivé předměty školního vzdělávacího programu. Hodnocení je pedagogicky zdůvodněné, odborně správné a doložitelné a respektuje </w:t>
      </w:r>
      <w:r w:rsidRPr="000D5A98">
        <w:rPr>
          <w:sz w:val="32"/>
        </w:rPr>
        <w:lastRenderedPageBreak/>
        <w:t>individuální vzdělávací potřeby žáků a doporučení školského poradenského zařízení.</w:t>
      </w:r>
    </w:p>
    <w:p w:rsidR="00DB2709" w:rsidRPr="000D5A98" w:rsidRDefault="00DB2709" w:rsidP="000D5A98">
      <w:pPr>
        <w:ind w:left="426"/>
        <w:jc w:val="both"/>
        <w:rPr>
          <w:sz w:val="32"/>
        </w:rPr>
      </w:pPr>
    </w:p>
    <w:p w:rsidR="00DB2709" w:rsidRPr="000D5A98" w:rsidRDefault="00DB2709" w:rsidP="000D5A98">
      <w:pPr>
        <w:numPr>
          <w:ilvl w:val="1"/>
          <w:numId w:val="18"/>
        </w:numPr>
        <w:ind w:left="426"/>
        <w:jc w:val="both"/>
        <w:rPr>
          <w:sz w:val="32"/>
        </w:rPr>
      </w:pPr>
      <w:r w:rsidRPr="000D5A98">
        <w:rPr>
          <w:sz w:val="32"/>
        </w:rPr>
        <w:t>Při celkové klasifikaci přihlíží učitel k věkovým zvláštnostem žáka i k tomu, že žák mohl v průběhu klasifikačního období zakolísat v učebních výkonech pro určitou indispozici (psychické problémy, rodinné zázemí).</w:t>
      </w:r>
    </w:p>
    <w:p w:rsidR="00DB2709" w:rsidRPr="000D5A98" w:rsidRDefault="00DB2709" w:rsidP="000D5A98">
      <w:pPr>
        <w:numPr>
          <w:ilvl w:val="1"/>
          <w:numId w:val="18"/>
        </w:numPr>
        <w:ind w:left="426"/>
        <w:jc w:val="both"/>
        <w:rPr>
          <w:sz w:val="32"/>
        </w:rPr>
      </w:pPr>
      <w:r w:rsidRPr="000D5A98">
        <w:rPr>
          <w:sz w:val="32"/>
        </w:rPr>
        <w:t>Při určování klasifikačního stupně posuzuje učitel výsledky práce objektivně, nesmí podléhat žádnému vlivu subjektivnímu ani vnějšímu.</w:t>
      </w:r>
    </w:p>
    <w:p w:rsidR="00DB2709" w:rsidRPr="000D5A98" w:rsidRDefault="00DB2709" w:rsidP="000D5A98">
      <w:pPr>
        <w:numPr>
          <w:ilvl w:val="1"/>
          <w:numId w:val="18"/>
        </w:numPr>
        <w:ind w:left="426"/>
        <w:jc w:val="both"/>
        <w:rPr>
          <w:sz w:val="32"/>
        </w:rPr>
      </w:pPr>
      <w:r w:rsidRPr="000D5A98">
        <w:rPr>
          <w:sz w:val="32"/>
        </w:rPr>
        <w:t>V předmětu, ve kterém vyučuje více učitelů, určí výsledný stupeň za klasifikační období příslušní učitelé po vzájemné dohodě.</w:t>
      </w:r>
    </w:p>
    <w:p w:rsidR="00DB2709" w:rsidRPr="000D5A98" w:rsidRDefault="00DB2709" w:rsidP="000D5A98">
      <w:pPr>
        <w:numPr>
          <w:ilvl w:val="1"/>
          <w:numId w:val="18"/>
        </w:numPr>
        <w:ind w:left="426"/>
        <w:jc w:val="both"/>
        <w:rPr>
          <w:sz w:val="32"/>
        </w:rPr>
      </w:pPr>
      <w:r w:rsidRPr="000D5A98">
        <w:rPr>
          <w:sz w:val="32"/>
        </w:rPr>
        <w:t>Přechází-li žák do jiné školy, zašle ředitel škole, na niž žák přechází, dokumentaci o žákovi a záznam o jeho chování a prospěchu za neukončené klasifikační období.</w:t>
      </w:r>
    </w:p>
    <w:p w:rsidR="00DB2709" w:rsidRPr="000D5A98" w:rsidRDefault="00DB2709" w:rsidP="000D5A98">
      <w:pPr>
        <w:numPr>
          <w:ilvl w:val="1"/>
          <w:numId w:val="18"/>
        </w:numPr>
        <w:ind w:left="426"/>
        <w:jc w:val="both"/>
        <w:rPr>
          <w:sz w:val="32"/>
        </w:rPr>
      </w:pPr>
      <w:r w:rsidRPr="000D5A98">
        <w:rPr>
          <w:sz w:val="32"/>
        </w:rPr>
        <w:t>Žák má právo být seznámen s klasifikací a se způsobem hodnocení svého výkonu.</w:t>
      </w:r>
    </w:p>
    <w:p w:rsidR="00DB2709" w:rsidRPr="000D5A98" w:rsidRDefault="00DB2709" w:rsidP="000D5A98">
      <w:pPr>
        <w:numPr>
          <w:ilvl w:val="1"/>
          <w:numId w:val="18"/>
        </w:numPr>
        <w:ind w:left="426"/>
        <w:jc w:val="both"/>
        <w:rPr>
          <w:sz w:val="32"/>
        </w:rPr>
      </w:pPr>
      <w:r w:rsidRPr="000D5A98">
        <w:rPr>
          <w:sz w:val="32"/>
        </w:rPr>
        <w:t>Žákovi je objasněna cesta, postup vedoucí ke správnému řešení zadaného úkolu.</w:t>
      </w:r>
    </w:p>
    <w:p w:rsidR="00DB2709" w:rsidRPr="000D5A98" w:rsidRDefault="00DB2709" w:rsidP="000D5A98">
      <w:pPr>
        <w:numPr>
          <w:ilvl w:val="1"/>
          <w:numId w:val="18"/>
        </w:numPr>
        <w:ind w:left="426"/>
        <w:jc w:val="both"/>
        <w:rPr>
          <w:sz w:val="32"/>
        </w:rPr>
      </w:pPr>
      <w:r w:rsidRPr="000D5A98">
        <w:rPr>
          <w:sz w:val="32"/>
        </w:rPr>
        <w:t>Se žákem je probrána úroveň jeho výkonu.</w:t>
      </w:r>
    </w:p>
    <w:p w:rsidR="00DB2709" w:rsidRPr="000D5A98" w:rsidRDefault="00DB2709" w:rsidP="000D5A98">
      <w:pPr>
        <w:numPr>
          <w:ilvl w:val="1"/>
          <w:numId w:val="18"/>
        </w:numPr>
        <w:ind w:left="426"/>
        <w:jc w:val="both"/>
        <w:rPr>
          <w:sz w:val="32"/>
        </w:rPr>
      </w:pPr>
      <w:r w:rsidRPr="000D5A98">
        <w:rPr>
          <w:sz w:val="32"/>
        </w:rPr>
        <w:t>Žák má právo konzultace s vyučujícím.</w:t>
      </w:r>
    </w:p>
    <w:p w:rsidR="00DB2709" w:rsidRPr="000D5A98" w:rsidRDefault="00DB2709" w:rsidP="000D5A98">
      <w:pPr>
        <w:numPr>
          <w:ilvl w:val="1"/>
          <w:numId w:val="18"/>
        </w:numPr>
        <w:ind w:left="426"/>
        <w:jc w:val="both"/>
        <w:rPr>
          <w:sz w:val="32"/>
        </w:rPr>
      </w:pPr>
      <w:r w:rsidRPr="000D5A98">
        <w:rPr>
          <w:sz w:val="32"/>
        </w:rPr>
        <w:t>Žák má právo podat slušnou formou dotaz vyučujícímu, pokud není spokojen s hodnocením svého výkonu, toto se však musí uskutečnit bezprostředně po obdržení hodnocení.</w:t>
      </w:r>
    </w:p>
    <w:p w:rsidR="00D84154" w:rsidRPr="000D5A98" w:rsidRDefault="00D84154" w:rsidP="000D5A98">
      <w:pPr>
        <w:numPr>
          <w:ilvl w:val="1"/>
          <w:numId w:val="18"/>
        </w:numPr>
        <w:ind w:left="426"/>
        <w:jc w:val="both"/>
        <w:rPr>
          <w:sz w:val="32"/>
        </w:rPr>
      </w:pPr>
      <w:r w:rsidRPr="000D5A98">
        <w:rPr>
          <w:sz w:val="32"/>
        </w:rPr>
        <w:t xml:space="preserve">Při hodnocení průběžných výsledků vzdělávání a chování žáka ve škole a na akcích pořádaných školou může být použita klasifikace stupni 1, 1-, 2, 2-, 3, 3-, 4, 4-, 5, slovní hodnocení nebo kombinace obojího. Dále mohou být použity u mladších žáků motivační </w:t>
      </w:r>
      <w:r w:rsidR="00740472" w:rsidRPr="000D5A98">
        <w:rPr>
          <w:sz w:val="32"/>
        </w:rPr>
        <w:t>razítka a emotikony</w:t>
      </w:r>
      <w:r w:rsidRPr="000D5A98">
        <w:rPr>
          <w:sz w:val="32"/>
        </w:rPr>
        <w:t>.</w:t>
      </w:r>
    </w:p>
    <w:p w:rsidR="00DB2709" w:rsidRPr="000D5A98" w:rsidRDefault="00DB2709" w:rsidP="000D5A98">
      <w:pPr>
        <w:ind w:left="426"/>
        <w:jc w:val="both"/>
        <w:rPr>
          <w:sz w:val="32"/>
        </w:rPr>
      </w:pPr>
    </w:p>
    <w:p w:rsidR="000D5A98" w:rsidRPr="000D5A98" w:rsidRDefault="000D5A98" w:rsidP="000D5A98"/>
    <w:p w:rsidR="00DB2709" w:rsidRPr="000D5A98" w:rsidRDefault="00DB2709" w:rsidP="000D5A98">
      <w:pPr>
        <w:pStyle w:val="Nadpis2"/>
        <w:ind w:left="426"/>
        <w:rPr>
          <w:sz w:val="40"/>
          <w:u w:val="single"/>
        </w:rPr>
      </w:pPr>
      <w:r w:rsidRPr="000D5A98">
        <w:rPr>
          <w:szCs w:val="28"/>
          <w:u w:val="single"/>
        </w:rPr>
        <w:t>2. Pravidla hodnocení žáka základní školy, opravné</w:t>
      </w:r>
      <w:r w:rsidRPr="000D5A98">
        <w:rPr>
          <w:sz w:val="40"/>
          <w:u w:val="single"/>
        </w:rPr>
        <w:t xml:space="preserve"> zkoušky</w:t>
      </w:r>
    </w:p>
    <w:p w:rsidR="00DB2709" w:rsidRPr="000D5A98" w:rsidRDefault="00DB2709" w:rsidP="000D5A98">
      <w:pPr>
        <w:ind w:left="426"/>
        <w:jc w:val="both"/>
        <w:rPr>
          <w:b/>
          <w:bCs/>
          <w:sz w:val="32"/>
          <w:u w:val="single"/>
        </w:rPr>
      </w:pPr>
      <w:r w:rsidRPr="000D5A98">
        <w:rPr>
          <w:b/>
          <w:bCs/>
          <w:sz w:val="32"/>
        </w:rPr>
        <w:t> </w:t>
      </w:r>
    </w:p>
    <w:p w:rsidR="00DB2709" w:rsidRPr="000D5A98" w:rsidRDefault="00DB2709" w:rsidP="000D5A98">
      <w:pPr>
        <w:ind w:left="426"/>
        <w:jc w:val="both"/>
        <w:rPr>
          <w:b/>
          <w:bCs/>
          <w:sz w:val="32"/>
          <w:u w:val="single"/>
        </w:rPr>
      </w:pPr>
      <w:r w:rsidRPr="000D5A98">
        <w:rPr>
          <w:b/>
          <w:bCs/>
          <w:sz w:val="32"/>
          <w:u w:val="single"/>
        </w:rPr>
        <w:t>a) Hodnocení žáků na vysvědčení</w:t>
      </w:r>
    </w:p>
    <w:p w:rsidR="00DB2709" w:rsidRPr="000D5A98" w:rsidRDefault="00DB2709" w:rsidP="000D5A98">
      <w:pPr>
        <w:ind w:left="426"/>
        <w:jc w:val="both"/>
        <w:rPr>
          <w:b/>
          <w:bCs/>
          <w:sz w:val="32"/>
          <w:u w:val="single"/>
        </w:rPr>
      </w:pPr>
      <w:r w:rsidRPr="000D5A98">
        <w:rPr>
          <w:b/>
          <w:bCs/>
          <w:sz w:val="32"/>
        </w:rPr>
        <w:t> </w:t>
      </w:r>
    </w:p>
    <w:p w:rsidR="000D5A98" w:rsidRDefault="00DB2709" w:rsidP="000D5A98">
      <w:pPr>
        <w:pStyle w:val="Zkladntextodsazen3"/>
        <w:tabs>
          <w:tab w:val="left" w:pos="360"/>
        </w:tabs>
        <w:ind w:left="426" w:hanging="360"/>
        <w:rPr>
          <w:sz w:val="32"/>
          <w:szCs w:val="24"/>
        </w:rPr>
      </w:pPr>
      <w:r w:rsidRPr="000D5A98">
        <w:rPr>
          <w:sz w:val="32"/>
          <w:szCs w:val="24"/>
        </w:rPr>
        <w:t>2.1. Při hodnocení výsledků vzdělávání a chování žáka ve škole a na akcích pořádaných školou může být použita klasifikace</w:t>
      </w:r>
      <w:r w:rsidR="00D84154" w:rsidRPr="000D5A98">
        <w:rPr>
          <w:sz w:val="32"/>
          <w:szCs w:val="24"/>
        </w:rPr>
        <w:t xml:space="preserve"> stupni 1, 2, 3, 4, 5</w:t>
      </w:r>
      <w:r w:rsidRPr="000D5A98">
        <w:rPr>
          <w:sz w:val="32"/>
          <w:szCs w:val="24"/>
        </w:rPr>
        <w:t>, slovní hodnocení nebo kombinace obojího. O použití slovního hodnocení rozhodne ředitel školy na základě návrhu učitele a souhlasu zástupce žáka. Přechází-li žák na jinou školu, je klasifikován podle odstavce 2.2. a 2.3. Výklad jednotlivých stupňů klasifikace (viz dále) dává návod k obsahu slovního hodnocení žáka, a tím i určuje zpětné zařazení do klasifikačního stupně pro výpočet stupně pro celkové hodnocení žáka na vysvědčení.</w:t>
      </w:r>
    </w:p>
    <w:p w:rsidR="00DB2709" w:rsidRPr="000D5A98" w:rsidRDefault="000D5A98" w:rsidP="000D5A98">
      <w:pPr>
        <w:pStyle w:val="Zkladntextodsazen3"/>
        <w:tabs>
          <w:tab w:val="left" w:pos="360"/>
        </w:tabs>
        <w:ind w:left="426" w:hanging="360"/>
        <w:rPr>
          <w:sz w:val="32"/>
          <w:szCs w:val="24"/>
        </w:rPr>
      </w:pPr>
      <w:r>
        <w:rPr>
          <w:sz w:val="32"/>
          <w:szCs w:val="24"/>
        </w:rPr>
        <w:br w:type="page"/>
      </w:r>
    </w:p>
    <w:p w:rsidR="00DB2709" w:rsidRPr="000D5A98" w:rsidRDefault="00DB2709" w:rsidP="000D5A98">
      <w:pPr>
        <w:pStyle w:val="Zkladntextodsazen3"/>
        <w:tabs>
          <w:tab w:val="left" w:pos="360"/>
        </w:tabs>
        <w:ind w:left="426" w:hanging="360"/>
        <w:rPr>
          <w:sz w:val="32"/>
          <w:szCs w:val="24"/>
        </w:rPr>
      </w:pPr>
    </w:p>
    <w:p w:rsidR="00DB2709" w:rsidRPr="000D5A98" w:rsidRDefault="00DB2709" w:rsidP="000D5A98">
      <w:pPr>
        <w:pStyle w:val="Zkladntextodsazen3"/>
        <w:tabs>
          <w:tab w:val="left" w:pos="360"/>
        </w:tabs>
        <w:ind w:left="426" w:hanging="360"/>
        <w:rPr>
          <w:sz w:val="32"/>
          <w:szCs w:val="24"/>
        </w:rPr>
      </w:pPr>
      <w:r w:rsidRPr="000D5A98">
        <w:rPr>
          <w:sz w:val="32"/>
          <w:szCs w:val="24"/>
        </w:rPr>
        <w:t>2.2. Při použití klasifikace se chování žáka ve škole a na akcích pořádaných školou hodnotí na vysvědčen</w:t>
      </w:r>
      <w:r w:rsidR="00E60D83" w:rsidRPr="000D5A98">
        <w:rPr>
          <w:sz w:val="32"/>
          <w:szCs w:val="24"/>
        </w:rPr>
        <w:t>í</w:t>
      </w:r>
      <w:r w:rsidRPr="000D5A98">
        <w:rPr>
          <w:sz w:val="32"/>
          <w:szCs w:val="24"/>
        </w:rPr>
        <w:t xml:space="preserve"> stupni:</w:t>
      </w:r>
    </w:p>
    <w:p w:rsidR="00DB2709" w:rsidRPr="000D5A98" w:rsidRDefault="000D5A98" w:rsidP="000D5A98">
      <w:pPr>
        <w:ind w:left="426"/>
        <w:jc w:val="both"/>
        <w:rPr>
          <w:sz w:val="32"/>
        </w:rPr>
      </w:pPr>
      <w:r>
        <w:rPr>
          <w:sz w:val="32"/>
        </w:rPr>
        <w:t> </w:t>
      </w:r>
      <w:r>
        <w:rPr>
          <w:sz w:val="32"/>
        </w:rPr>
        <w:tab/>
        <w:t xml:space="preserve">     </w:t>
      </w:r>
      <w:r w:rsidR="00DB2709" w:rsidRPr="000D5A98">
        <w:rPr>
          <w:sz w:val="32"/>
        </w:rPr>
        <w:t>1 - velmi dobré</w:t>
      </w:r>
    </w:p>
    <w:p w:rsidR="00DB2709" w:rsidRPr="000D5A98" w:rsidRDefault="00DB2709" w:rsidP="000D5A98">
      <w:pPr>
        <w:ind w:left="426" w:firstLine="708"/>
        <w:jc w:val="both"/>
        <w:rPr>
          <w:sz w:val="32"/>
        </w:rPr>
      </w:pPr>
      <w:r w:rsidRPr="000D5A98">
        <w:rPr>
          <w:sz w:val="32"/>
        </w:rPr>
        <w:t>2 - uspokojivé</w:t>
      </w:r>
    </w:p>
    <w:p w:rsidR="00DB2709" w:rsidRPr="000D5A98" w:rsidRDefault="00DB2709" w:rsidP="000D5A98">
      <w:pPr>
        <w:ind w:left="426" w:firstLine="708"/>
        <w:jc w:val="both"/>
        <w:rPr>
          <w:sz w:val="32"/>
        </w:rPr>
      </w:pPr>
      <w:r w:rsidRPr="000D5A98">
        <w:rPr>
          <w:sz w:val="32"/>
        </w:rPr>
        <w:t>3 - neuspokojivé.</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2.3.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v jednotlivých předmětech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DB2709" w:rsidRPr="000D5A98" w:rsidRDefault="00DB2709" w:rsidP="000D5A98">
      <w:pPr>
        <w:ind w:left="426"/>
        <w:jc w:val="both"/>
        <w:rPr>
          <w:sz w:val="32"/>
        </w:rPr>
      </w:pPr>
    </w:p>
    <w:p w:rsidR="00DB2709" w:rsidRPr="000D5A98" w:rsidRDefault="00DB2709" w:rsidP="000D5A98">
      <w:pPr>
        <w:ind w:left="426" w:hanging="360"/>
        <w:jc w:val="both"/>
        <w:rPr>
          <w:sz w:val="32"/>
        </w:rPr>
      </w:pPr>
      <w:r w:rsidRPr="000D5A98">
        <w:rPr>
          <w:sz w:val="32"/>
        </w:rPr>
        <w:t>2.4. Při použití klasifikace se výsledky vzdělávání žáka v jednotlivých povinných a nepovinných předmětech stanovených školním vzdělávacím programem hodnotí na vysvědčení stupni prospěchu:</w:t>
      </w:r>
    </w:p>
    <w:p w:rsidR="00DB2709" w:rsidRPr="000D5A98" w:rsidRDefault="00DB2709" w:rsidP="000D5A98">
      <w:pPr>
        <w:ind w:left="426" w:firstLine="708"/>
        <w:jc w:val="both"/>
        <w:rPr>
          <w:sz w:val="32"/>
        </w:rPr>
      </w:pPr>
      <w:r w:rsidRPr="000D5A98">
        <w:rPr>
          <w:sz w:val="32"/>
        </w:rPr>
        <w:t>1 - výborný</w:t>
      </w:r>
    </w:p>
    <w:p w:rsidR="00DB2709" w:rsidRPr="000D5A98" w:rsidRDefault="00DB2709" w:rsidP="000D5A98">
      <w:pPr>
        <w:ind w:left="426" w:firstLine="708"/>
        <w:jc w:val="both"/>
        <w:rPr>
          <w:sz w:val="32"/>
        </w:rPr>
      </w:pPr>
      <w:r w:rsidRPr="000D5A98">
        <w:rPr>
          <w:sz w:val="32"/>
        </w:rPr>
        <w:t>2 - chvalitebný</w:t>
      </w:r>
    </w:p>
    <w:p w:rsidR="00DB2709" w:rsidRPr="000D5A98" w:rsidRDefault="00DB2709" w:rsidP="000D5A98">
      <w:pPr>
        <w:ind w:left="426" w:firstLine="708"/>
        <w:jc w:val="both"/>
        <w:rPr>
          <w:sz w:val="32"/>
        </w:rPr>
      </w:pPr>
      <w:r w:rsidRPr="000D5A98">
        <w:rPr>
          <w:sz w:val="32"/>
        </w:rPr>
        <w:t>3 - dobrý</w:t>
      </w:r>
    </w:p>
    <w:p w:rsidR="00DB2709" w:rsidRPr="000D5A98" w:rsidRDefault="00DB2709" w:rsidP="000D5A98">
      <w:pPr>
        <w:ind w:left="426" w:firstLine="708"/>
        <w:jc w:val="both"/>
        <w:rPr>
          <w:sz w:val="32"/>
        </w:rPr>
      </w:pPr>
      <w:r w:rsidRPr="000D5A98">
        <w:rPr>
          <w:sz w:val="32"/>
        </w:rPr>
        <w:t>4 - dostatečný</w:t>
      </w:r>
    </w:p>
    <w:p w:rsidR="00DB2709" w:rsidRPr="000D5A98" w:rsidRDefault="00DB2709" w:rsidP="000D5A98">
      <w:pPr>
        <w:ind w:left="426" w:firstLine="708"/>
        <w:jc w:val="both"/>
        <w:rPr>
          <w:sz w:val="32"/>
        </w:rPr>
      </w:pPr>
      <w:r w:rsidRPr="000D5A98">
        <w:rPr>
          <w:sz w:val="32"/>
        </w:rPr>
        <w:t>5 - nedostatečný.</w:t>
      </w:r>
    </w:p>
    <w:p w:rsidR="00DB2709" w:rsidRPr="000D5A98" w:rsidRDefault="00DB2709" w:rsidP="000D5A98">
      <w:pPr>
        <w:ind w:left="426" w:firstLine="708"/>
        <w:jc w:val="both"/>
        <w:rPr>
          <w:sz w:val="32"/>
        </w:rPr>
      </w:pPr>
    </w:p>
    <w:p w:rsidR="00DB2709" w:rsidRPr="000D5A98" w:rsidRDefault="00DB2709" w:rsidP="000D5A98">
      <w:pPr>
        <w:ind w:left="426" w:hanging="360"/>
        <w:jc w:val="both"/>
        <w:rPr>
          <w:sz w:val="32"/>
        </w:rPr>
      </w:pPr>
      <w:r w:rsidRPr="000D5A98">
        <w:rPr>
          <w:sz w:val="32"/>
        </w:rPr>
        <w:t> 2.5. Při</w:t>
      </w:r>
      <w:r w:rsidR="0036086B">
        <w:rPr>
          <w:sz w:val="32"/>
        </w:rPr>
        <w:t xml:space="preserve"> hodnocení podle odstavce  2.4. </w:t>
      </w:r>
      <w:r w:rsidRPr="000D5A98">
        <w:rPr>
          <w:sz w:val="32"/>
        </w:rPr>
        <w:t xml:space="preserve">jsou výsledky vzdělávání žáka hodnoceny tak, aby byla zřejmá úroveň vzdělání žáka, které dosáhl zejména vzhledem k očekávaným výstupům jednotlivých předmětů školního vzdělávacího programu, ke svým vzdělávacím a osobnostním předpokladům a věku. Klasifikace zahrnuje ohodnocení přístupu žáka ke vzdělávání i v souvislostech, které ovlivňují jeho výkon. </w:t>
      </w:r>
    </w:p>
    <w:p w:rsidR="00DB2709" w:rsidRPr="000D5A98" w:rsidRDefault="00DB2709" w:rsidP="000D5A98">
      <w:pPr>
        <w:ind w:left="426" w:firstLine="708"/>
        <w:jc w:val="both"/>
        <w:rPr>
          <w:sz w:val="32"/>
        </w:rPr>
      </w:pPr>
    </w:p>
    <w:p w:rsidR="00DB2709" w:rsidRPr="000D5A98" w:rsidRDefault="00DB2709" w:rsidP="000D5A98">
      <w:pPr>
        <w:numPr>
          <w:ilvl w:val="1"/>
          <w:numId w:val="19"/>
        </w:numPr>
        <w:ind w:left="426"/>
        <w:jc w:val="both"/>
        <w:rPr>
          <w:sz w:val="32"/>
        </w:rPr>
      </w:pPr>
      <w:r w:rsidRPr="000D5A98">
        <w:rPr>
          <w:sz w:val="3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DB2709" w:rsidRPr="000D5A98" w:rsidRDefault="00DB2709" w:rsidP="000D5A98">
      <w:pPr>
        <w:ind w:left="426"/>
        <w:jc w:val="both"/>
        <w:rPr>
          <w:sz w:val="32"/>
        </w:rPr>
      </w:pPr>
    </w:p>
    <w:p w:rsidR="00DB2709" w:rsidRPr="000D5A98" w:rsidRDefault="00DB2709" w:rsidP="000D5A98">
      <w:pPr>
        <w:numPr>
          <w:ilvl w:val="1"/>
          <w:numId w:val="19"/>
        </w:numPr>
        <w:ind w:left="426"/>
        <w:jc w:val="both"/>
        <w:rPr>
          <w:sz w:val="32"/>
        </w:rPr>
      </w:pPr>
      <w:r w:rsidRPr="000D5A98">
        <w:rPr>
          <w:sz w:val="32"/>
        </w:rPr>
        <w:t>Při hodnocení žáků cizinců, kteří plní v České republice povinnou školní docházku, se úroveň znalosti českého jazyka považuje za závažnou souvislost podle odstavců 2.2. a 2.4., která ovlivňuje jejich výkon.</w:t>
      </w:r>
    </w:p>
    <w:p w:rsidR="00DB2709" w:rsidRPr="000D5A98" w:rsidRDefault="00DB2709" w:rsidP="000D5A98">
      <w:pPr>
        <w:ind w:left="426" w:hanging="360"/>
        <w:jc w:val="both"/>
        <w:rPr>
          <w:sz w:val="32"/>
        </w:rPr>
      </w:pPr>
      <w:r w:rsidRPr="000D5A98">
        <w:rPr>
          <w:sz w:val="32"/>
        </w:rPr>
        <w:t xml:space="preserve">       Jestliže je žák z výuky některého předmětu v prvním nebo ve druhém pololetí uvolněn, uvádí se na vysvědčení místo hodnocení slovo „uvolněn</w:t>
      </w:r>
      <w:r w:rsidR="00E60D83" w:rsidRPr="000D5A98">
        <w:rPr>
          <w:sz w:val="32"/>
        </w:rPr>
        <w:t xml:space="preserve"> </w:t>
      </w:r>
      <w:r w:rsidRPr="000D5A98">
        <w:rPr>
          <w:sz w:val="32"/>
        </w:rPr>
        <w:t>(a)“.</w:t>
      </w:r>
    </w:p>
    <w:p w:rsidR="00DB2709" w:rsidRPr="000D5A98" w:rsidRDefault="00DB2709" w:rsidP="000D5A98">
      <w:pPr>
        <w:ind w:left="426"/>
        <w:jc w:val="both"/>
        <w:rPr>
          <w:sz w:val="32"/>
        </w:rPr>
      </w:pPr>
    </w:p>
    <w:p w:rsidR="00DB2709" w:rsidRPr="000D5A98" w:rsidRDefault="00DB2709" w:rsidP="000D5A98">
      <w:pPr>
        <w:ind w:left="426" w:hanging="360"/>
        <w:jc w:val="both"/>
        <w:rPr>
          <w:sz w:val="32"/>
        </w:rPr>
      </w:pPr>
      <w:r w:rsidRPr="000D5A98">
        <w:rPr>
          <w:sz w:val="32"/>
        </w:rPr>
        <w:t>2.8. Nelze-li žáka z něk</w:t>
      </w:r>
      <w:r w:rsidR="00E60D83" w:rsidRPr="000D5A98">
        <w:rPr>
          <w:sz w:val="32"/>
        </w:rPr>
        <w:t xml:space="preserve">terého nebo ze všech předmětů </w:t>
      </w:r>
      <w:r w:rsidRPr="000D5A98">
        <w:rPr>
          <w:sz w:val="32"/>
        </w:rPr>
        <w:t>v prvním nebo ve druhém pololetí hodnotit ani  v náhradním termínu, uvádí se na vysvědčení místo hodnocení slovo „nehodnocen(a)“.</w:t>
      </w:r>
    </w:p>
    <w:p w:rsidR="00DB2709" w:rsidRPr="000D5A98" w:rsidRDefault="00DB2709" w:rsidP="000D5A98">
      <w:pPr>
        <w:ind w:left="426"/>
        <w:jc w:val="both"/>
        <w:rPr>
          <w:sz w:val="32"/>
        </w:rPr>
      </w:pPr>
    </w:p>
    <w:p w:rsidR="00DB2709" w:rsidRPr="000D5A98" w:rsidRDefault="00DB2709" w:rsidP="000D5A98">
      <w:pPr>
        <w:ind w:left="426"/>
        <w:jc w:val="both"/>
        <w:rPr>
          <w:b/>
          <w:sz w:val="32"/>
        </w:rPr>
      </w:pPr>
      <w:r w:rsidRPr="000D5A98">
        <w:rPr>
          <w:sz w:val="32"/>
        </w:rPr>
        <w:t xml:space="preserve">2.9.  Celkové hodnocení žáka se na vysvědčení vyjadřuje stupni: </w:t>
      </w:r>
    </w:p>
    <w:p w:rsidR="00DB2709" w:rsidRPr="000D5A98" w:rsidRDefault="00E60D83" w:rsidP="000D5A98">
      <w:pPr>
        <w:ind w:left="426" w:firstLine="708"/>
        <w:jc w:val="both"/>
        <w:rPr>
          <w:sz w:val="32"/>
        </w:rPr>
      </w:pPr>
      <w:r w:rsidRPr="000D5A98">
        <w:rPr>
          <w:sz w:val="32"/>
        </w:rPr>
        <w:t>P</w:t>
      </w:r>
      <w:r w:rsidR="00DB2709" w:rsidRPr="000D5A98">
        <w:rPr>
          <w:sz w:val="32"/>
        </w:rPr>
        <w:t>rospěl</w:t>
      </w:r>
      <w:r w:rsidRPr="000D5A98">
        <w:rPr>
          <w:sz w:val="32"/>
        </w:rPr>
        <w:t xml:space="preserve"> </w:t>
      </w:r>
      <w:r w:rsidR="00DB2709" w:rsidRPr="000D5A98">
        <w:rPr>
          <w:sz w:val="32"/>
        </w:rPr>
        <w:t>(a) s vyznamenáním</w:t>
      </w:r>
    </w:p>
    <w:p w:rsidR="00DB2709" w:rsidRPr="000D5A98" w:rsidRDefault="00E60D83" w:rsidP="000D5A98">
      <w:pPr>
        <w:ind w:left="426" w:firstLine="708"/>
        <w:jc w:val="both"/>
        <w:rPr>
          <w:sz w:val="32"/>
        </w:rPr>
      </w:pPr>
      <w:r w:rsidRPr="000D5A98">
        <w:rPr>
          <w:sz w:val="32"/>
        </w:rPr>
        <w:t>P</w:t>
      </w:r>
      <w:r w:rsidR="00DB2709" w:rsidRPr="000D5A98">
        <w:rPr>
          <w:sz w:val="32"/>
        </w:rPr>
        <w:t>rospěl</w:t>
      </w:r>
      <w:r w:rsidRPr="000D5A98">
        <w:rPr>
          <w:sz w:val="32"/>
        </w:rPr>
        <w:t xml:space="preserve"> </w:t>
      </w:r>
      <w:r w:rsidR="00DB2709" w:rsidRPr="000D5A98">
        <w:rPr>
          <w:sz w:val="32"/>
        </w:rPr>
        <w:t>(a)</w:t>
      </w:r>
    </w:p>
    <w:p w:rsidR="00DB2709" w:rsidRPr="000D5A98" w:rsidRDefault="00E60D83" w:rsidP="000D5A98">
      <w:pPr>
        <w:ind w:left="426" w:firstLine="708"/>
        <w:jc w:val="both"/>
        <w:rPr>
          <w:sz w:val="32"/>
        </w:rPr>
      </w:pPr>
      <w:r w:rsidRPr="000D5A98">
        <w:rPr>
          <w:sz w:val="32"/>
        </w:rPr>
        <w:t>N</w:t>
      </w:r>
      <w:r w:rsidR="00DB2709" w:rsidRPr="000D5A98">
        <w:rPr>
          <w:sz w:val="32"/>
        </w:rPr>
        <w:t>eprospěl</w:t>
      </w:r>
      <w:r w:rsidRPr="000D5A98">
        <w:rPr>
          <w:sz w:val="32"/>
        </w:rPr>
        <w:t xml:space="preserve"> </w:t>
      </w:r>
      <w:r w:rsidR="00DB2709" w:rsidRPr="000D5A98">
        <w:rPr>
          <w:sz w:val="32"/>
        </w:rPr>
        <w:t>(a)</w:t>
      </w:r>
    </w:p>
    <w:p w:rsidR="00DB2709" w:rsidRPr="000D5A98" w:rsidRDefault="00E60D83" w:rsidP="000D5A98">
      <w:pPr>
        <w:ind w:left="426" w:firstLine="708"/>
        <w:jc w:val="both"/>
        <w:rPr>
          <w:sz w:val="32"/>
        </w:rPr>
      </w:pPr>
      <w:r w:rsidRPr="000D5A98">
        <w:rPr>
          <w:sz w:val="32"/>
        </w:rPr>
        <w:t>N</w:t>
      </w:r>
      <w:r w:rsidR="00DB2709" w:rsidRPr="000D5A98">
        <w:rPr>
          <w:sz w:val="32"/>
        </w:rPr>
        <w:t>ehodnocen</w:t>
      </w:r>
      <w:r w:rsidRPr="000D5A98">
        <w:rPr>
          <w:sz w:val="32"/>
        </w:rPr>
        <w:t xml:space="preserve"> </w:t>
      </w:r>
      <w:r w:rsidR="00DB2709" w:rsidRPr="000D5A98">
        <w:rPr>
          <w:sz w:val="32"/>
        </w:rPr>
        <w:t xml:space="preserve">(a) </w:t>
      </w:r>
    </w:p>
    <w:p w:rsidR="00DB2709" w:rsidRPr="000D5A98" w:rsidRDefault="00DB2709" w:rsidP="000D5A98">
      <w:pPr>
        <w:ind w:left="426" w:firstLine="708"/>
        <w:jc w:val="both"/>
        <w:rPr>
          <w:sz w:val="32"/>
          <w:highlight w:val="yellow"/>
        </w:rPr>
      </w:pPr>
    </w:p>
    <w:p w:rsidR="00DB2709" w:rsidRPr="000D5A98" w:rsidRDefault="00DB2709" w:rsidP="000D5A98">
      <w:pPr>
        <w:ind w:left="426"/>
        <w:jc w:val="both"/>
        <w:rPr>
          <w:sz w:val="32"/>
        </w:rPr>
      </w:pPr>
      <w:r w:rsidRPr="000D5A98">
        <w:rPr>
          <w:sz w:val="32"/>
        </w:rPr>
        <w:t> </w:t>
      </w:r>
    </w:p>
    <w:p w:rsidR="00DB2709" w:rsidRPr="000D5A98" w:rsidRDefault="00E60D83" w:rsidP="000D5A98">
      <w:pPr>
        <w:ind w:left="426"/>
        <w:jc w:val="both"/>
        <w:rPr>
          <w:sz w:val="32"/>
        </w:rPr>
      </w:pPr>
      <w:r w:rsidRPr="000D5A98">
        <w:rPr>
          <w:sz w:val="32"/>
          <w:u w:val="single"/>
        </w:rPr>
        <w:t>P</w:t>
      </w:r>
      <w:r w:rsidR="00DB2709" w:rsidRPr="000D5A98">
        <w:rPr>
          <w:sz w:val="32"/>
          <w:u w:val="single"/>
        </w:rPr>
        <w:t>rospěl</w:t>
      </w:r>
      <w:r w:rsidRPr="000D5A98">
        <w:rPr>
          <w:sz w:val="32"/>
          <w:u w:val="single"/>
        </w:rPr>
        <w:t xml:space="preserve"> </w:t>
      </w:r>
      <w:r w:rsidR="00DB2709" w:rsidRPr="000D5A98">
        <w:rPr>
          <w:sz w:val="32"/>
          <w:u w:val="single"/>
        </w:rPr>
        <w:t>(a) s vyznamenáním</w:t>
      </w:r>
      <w:r w:rsidR="00DB2709" w:rsidRPr="000D5A98">
        <w:rPr>
          <w:sz w:val="32"/>
        </w:rPr>
        <w:t>, není-li v žádném povinném předmětu hodnocen stupněm horším než 2</w:t>
      </w:r>
      <w:r w:rsidRPr="000D5A98">
        <w:rPr>
          <w:sz w:val="32"/>
        </w:rPr>
        <w:t xml:space="preserve"> </w:t>
      </w:r>
      <w:r w:rsidR="00DB2709" w:rsidRPr="000D5A98">
        <w:rPr>
          <w:sz w:val="32"/>
        </w:rPr>
        <w:t xml:space="preserve">-chvalitebný, průměr z povinných předmětů nemá vyšší než 1, </w:t>
      </w:r>
      <w:smartTag w:uri="urn:schemas-microsoft-com:office:smarttags" w:element="metricconverter">
        <w:smartTagPr>
          <w:attr w:name="ProductID" w:val="5 a"/>
        </w:smartTagPr>
        <w:r w:rsidR="00DB2709" w:rsidRPr="000D5A98">
          <w:rPr>
            <w:sz w:val="32"/>
          </w:rPr>
          <w:t>5 a</w:t>
        </w:r>
      </w:smartTag>
      <w:r w:rsidR="00DB2709" w:rsidRPr="000D5A98">
        <w:rPr>
          <w:sz w:val="32"/>
        </w:rPr>
        <w:t xml:space="preserve"> jeho chování je velmi dobré.</w:t>
      </w:r>
    </w:p>
    <w:p w:rsidR="00DB2709" w:rsidRPr="000D5A98" w:rsidRDefault="00E60D83" w:rsidP="000D5A98">
      <w:pPr>
        <w:ind w:left="426"/>
        <w:jc w:val="both"/>
        <w:rPr>
          <w:sz w:val="32"/>
        </w:rPr>
      </w:pPr>
      <w:r w:rsidRPr="000D5A98">
        <w:rPr>
          <w:sz w:val="32"/>
          <w:u w:val="single"/>
        </w:rPr>
        <w:t>P</w:t>
      </w:r>
      <w:r w:rsidR="00DB2709" w:rsidRPr="000D5A98">
        <w:rPr>
          <w:sz w:val="32"/>
          <w:u w:val="single"/>
        </w:rPr>
        <w:t>rospěl</w:t>
      </w:r>
      <w:r w:rsidRPr="000D5A98">
        <w:rPr>
          <w:sz w:val="32"/>
          <w:u w:val="single"/>
        </w:rPr>
        <w:t xml:space="preserve"> </w:t>
      </w:r>
      <w:r w:rsidR="00DB2709" w:rsidRPr="000D5A98">
        <w:rPr>
          <w:sz w:val="32"/>
          <w:u w:val="single"/>
        </w:rPr>
        <w:t>(a)</w:t>
      </w:r>
      <w:r w:rsidR="00DB2709" w:rsidRPr="000D5A98">
        <w:rPr>
          <w:sz w:val="32"/>
        </w:rPr>
        <w:t>, není-li v žádném z povinných předmětů hodnocen stupněm 5</w:t>
      </w:r>
      <w:r w:rsidRPr="000D5A98">
        <w:rPr>
          <w:sz w:val="32"/>
        </w:rPr>
        <w:t xml:space="preserve"> </w:t>
      </w:r>
      <w:r w:rsidR="00DB2709" w:rsidRPr="000D5A98">
        <w:rPr>
          <w:sz w:val="32"/>
        </w:rPr>
        <w:t>-</w:t>
      </w:r>
      <w:r w:rsidRPr="000D5A98">
        <w:rPr>
          <w:sz w:val="32"/>
        </w:rPr>
        <w:t xml:space="preserve"> </w:t>
      </w:r>
      <w:r w:rsidR="00DB2709" w:rsidRPr="000D5A98">
        <w:rPr>
          <w:sz w:val="32"/>
        </w:rPr>
        <w:t>nedostatečný nebo odpovídajícím slovním hodnocením.</w:t>
      </w:r>
    </w:p>
    <w:p w:rsidR="00DB2709" w:rsidRPr="000D5A98" w:rsidRDefault="00E60D83" w:rsidP="000D5A98">
      <w:pPr>
        <w:ind w:left="426"/>
        <w:jc w:val="both"/>
        <w:rPr>
          <w:sz w:val="32"/>
        </w:rPr>
      </w:pPr>
      <w:r w:rsidRPr="000D5A98">
        <w:rPr>
          <w:sz w:val="32"/>
          <w:u w:val="single"/>
        </w:rPr>
        <w:t>N</w:t>
      </w:r>
      <w:r w:rsidR="00DB2709" w:rsidRPr="000D5A98">
        <w:rPr>
          <w:sz w:val="32"/>
          <w:u w:val="single"/>
        </w:rPr>
        <w:t>eprospěl</w:t>
      </w:r>
      <w:r w:rsidRPr="000D5A98">
        <w:rPr>
          <w:sz w:val="32"/>
          <w:u w:val="single"/>
        </w:rPr>
        <w:t xml:space="preserve"> </w:t>
      </w:r>
      <w:r w:rsidR="00DB2709" w:rsidRPr="000D5A98">
        <w:rPr>
          <w:sz w:val="32"/>
          <w:u w:val="single"/>
        </w:rPr>
        <w:t>(a)</w:t>
      </w:r>
      <w:r w:rsidR="00DB2709" w:rsidRPr="000D5A98">
        <w:rPr>
          <w:sz w:val="32"/>
        </w:rPr>
        <w:t>, je-li v některém povinném předmětu hodnocen stupněm 5</w:t>
      </w:r>
      <w:r w:rsidRPr="000D5A98">
        <w:rPr>
          <w:sz w:val="32"/>
        </w:rPr>
        <w:t xml:space="preserve"> </w:t>
      </w:r>
      <w:r w:rsidR="00DB2709" w:rsidRPr="000D5A98">
        <w:rPr>
          <w:sz w:val="32"/>
        </w:rPr>
        <w:t>-</w:t>
      </w:r>
      <w:r w:rsidRPr="000D5A98">
        <w:rPr>
          <w:sz w:val="32"/>
        </w:rPr>
        <w:t xml:space="preserve"> </w:t>
      </w:r>
      <w:r w:rsidR="00DB2709" w:rsidRPr="000D5A98">
        <w:rPr>
          <w:sz w:val="32"/>
        </w:rPr>
        <w:t>nedostatečný nebo odpovídajícím slovním hodnocením nebo není-li z něho hodnocen na konci druhého pololetí.</w:t>
      </w:r>
    </w:p>
    <w:p w:rsidR="00DB2709" w:rsidRPr="000D5A98" w:rsidRDefault="00E60D83" w:rsidP="000D5A98">
      <w:pPr>
        <w:ind w:left="426"/>
        <w:jc w:val="both"/>
        <w:rPr>
          <w:sz w:val="32"/>
        </w:rPr>
      </w:pPr>
      <w:r w:rsidRPr="000D5A98">
        <w:rPr>
          <w:sz w:val="32"/>
          <w:u w:val="single"/>
        </w:rPr>
        <w:t>N</w:t>
      </w:r>
      <w:r w:rsidR="00DB2709" w:rsidRPr="000D5A98">
        <w:rPr>
          <w:sz w:val="32"/>
          <w:u w:val="single"/>
        </w:rPr>
        <w:t>ehodnocen</w:t>
      </w:r>
      <w:r w:rsidRPr="000D5A98">
        <w:rPr>
          <w:sz w:val="32"/>
          <w:u w:val="single"/>
        </w:rPr>
        <w:t xml:space="preserve"> </w:t>
      </w:r>
      <w:r w:rsidR="00DB2709" w:rsidRPr="000D5A98">
        <w:rPr>
          <w:sz w:val="32"/>
          <w:u w:val="single"/>
        </w:rPr>
        <w:t>(a)</w:t>
      </w:r>
      <w:r w:rsidR="00DB2709" w:rsidRPr="000D5A98">
        <w:rPr>
          <w:sz w:val="32"/>
        </w:rPr>
        <w:t>, není-li možné žáka hodnotit z některého povinných předmětů stanovených školním vzdělávacím programem na konci prvního pololetí.</w:t>
      </w:r>
    </w:p>
    <w:p w:rsidR="00DB2709" w:rsidRPr="000D5A98" w:rsidRDefault="00DB2709" w:rsidP="000D5A98">
      <w:pPr>
        <w:ind w:left="426"/>
        <w:jc w:val="both"/>
        <w:rPr>
          <w:sz w:val="32"/>
        </w:rPr>
      </w:pPr>
    </w:p>
    <w:p w:rsidR="00DB2709" w:rsidRPr="000D5A98" w:rsidRDefault="00DB2709" w:rsidP="000D5A98">
      <w:pPr>
        <w:ind w:left="426" w:hanging="360"/>
        <w:jc w:val="both"/>
        <w:rPr>
          <w:sz w:val="32"/>
        </w:rPr>
      </w:pPr>
      <w:r w:rsidRPr="000D5A98">
        <w:rPr>
          <w:sz w:val="32"/>
        </w:rPr>
        <w:t>2.10. U žáka se smyslovou nebo tělesnou vadou, vadou řeči, prokázanou specifickou vývojovou poruchou učení nebo chování se při jeho hodnocení a klasifikaci přihlédne k charakteru postižení. U žáka prvního až devátého ročníku s prokázanou specifickou vývojovou poruchou učení nebo chování rozhodne ředitel školy o použití slovního hodnocení na základě žádosti zákonného zástupce žáka.</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2.11. Do vyššího ročníku postupuje žák, který při celkové klasifikaci na konci druhého pololetí nebo při opravných zkouškách</w:t>
      </w:r>
      <w:r w:rsidR="00E60D83" w:rsidRPr="000D5A98">
        <w:rPr>
          <w:sz w:val="32"/>
        </w:rPr>
        <w:t xml:space="preserve"> </w:t>
      </w:r>
      <w:r w:rsidRPr="000D5A98">
        <w:rPr>
          <w:sz w:val="32"/>
        </w:rPr>
        <w:t>dosáh</w:t>
      </w:r>
      <w:r w:rsidR="00E60D83" w:rsidRPr="000D5A98">
        <w:rPr>
          <w:sz w:val="32"/>
        </w:rPr>
        <w:t>nu</w:t>
      </w:r>
      <w:r w:rsidRPr="000D5A98">
        <w:rPr>
          <w:sz w:val="32"/>
        </w:rPr>
        <w:t>l stupně hodnocení</w:t>
      </w:r>
      <w:r w:rsidR="00E60D83" w:rsidRPr="000D5A98">
        <w:rPr>
          <w:sz w:val="32"/>
        </w:rPr>
        <w:t>,</w:t>
      </w:r>
      <w:r w:rsidRPr="000D5A98">
        <w:rPr>
          <w:sz w:val="32"/>
        </w:rPr>
        <w:t xml:space="preserve"> </w:t>
      </w:r>
      <w:r w:rsidRPr="000D5A98">
        <w:rPr>
          <w:sz w:val="32"/>
        </w:rPr>
        <w:lastRenderedPageBreak/>
        <w:t>alespoň prospěl. Výjimkou jsou žáci, kteří na daném stupni školy již jednou na konci školního roku neprospěli - postupují automaticky.</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 xml:space="preserve">2.12. Nelze-li žáka pro závažné objektivní příčiny klasifikovat na konci prvního pololetí, určí ředitel školy pro jeho klasifikaci náhradní termín a to tak, aby klasifikace žáka mohla být provedena nejpozději do dvou měsíců po skončení prvního pololetí. Není-li možné klasifikovat ani v náhradním termínu, žák se za první pololetí neklasifikuje. </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2.13. Nelze-li žáka pro závažné objektivní příčiny klasifikovat na konci druhého pololetí, určí ředitel školy pro jeho klasifikaci náhradní termín a to tak, aby klasifikace žáka mohla být provedena nejpozději do 15. října. Do té doby žák navštěvuje podmíněně nejbližší vyšší ročník. Žák, který nemohl být ze závažných objektivních, zejména zdravotních důvodů klasifikován ani v náhradním termínu, opakuje ročník.</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 xml:space="preserve">2.14. Má-li zástupce žáka pochybnosti o správnosti klasifikace v jednotlivých předmětech na konci prvního nebo druhého pololetí, může do 3 pracovních dnů ode dne, kdy se o hodnocení prokazatelně dozvěděl, nejpozději však do 3 dnů od vydání vysvědčení, požádat ředitele školy o přezkoumání výsledků hodnocení.  Zkouška je komisionální.  Je-li vyučujícím daného předmětu ředitel školy, může zástupce žáka požádat o přezkoumání výsledků hodnocení příslušného školního inspektora. </w:t>
      </w:r>
    </w:p>
    <w:p w:rsidR="00DB2709" w:rsidRPr="000D5A98" w:rsidRDefault="00DB2709" w:rsidP="000D5A98">
      <w:pPr>
        <w:pStyle w:val="Zpat"/>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2.15. Komisi pro přezkoušení žáka jmenuje ředitel školy; v případě, že je vyučujícím ředitel, jmenuje komisi školní inspektor. Komise je tříčlenná; tvoří ji předseda, kterým je zpravidla ředitel školy nebo jím pověřený učitel, zkoušející učitel, jímž je zpravidla vyučující daného předmětu ve třídě, a přísedící, který má aprobaci pro týž nebo příbuzný předmět. Klasifikační stupeň určí komise většinou hlasů. O komisionální zkoušce se pořizuje protokol.</w:t>
      </w:r>
    </w:p>
    <w:p w:rsidR="00DB2709" w:rsidRPr="000D5A98" w:rsidRDefault="00DB2709" w:rsidP="000D5A98">
      <w:pPr>
        <w:ind w:left="426"/>
        <w:jc w:val="both"/>
        <w:rPr>
          <w:sz w:val="32"/>
        </w:rPr>
      </w:pPr>
      <w:r w:rsidRPr="000D5A98">
        <w:rPr>
          <w:sz w:val="32"/>
        </w:rPr>
        <w:t> </w:t>
      </w:r>
    </w:p>
    <w:p w:rsidR="00DB2709" w:rsidRPr="000D5A98" w:rsidRDefault="00DB2709" w:rsidP="000D5A98">
      <w:pPr>
        <w:pStyle w:val="Zkladntext2"/>
        <w:ind w:left="426" w:hanging="360"/>
        <w:rPr>
          <w:sz w:val="32"/>
        </w:rPr>
      </w:pPr>
      <w:r w:rsidRPr="000D5A98">
        <w:rPr>
          <w:sz w:val="32"/>
        </w:rPr>
        <w:t xml:space="preserve">2.16. Komise žáka přezkouší nejpozději do čtrnácti dnů od doručení žádosti nebo v termínu dohodnutém se zákonným zástupcem žáka. Není-li možné žáka pro jeho nepřítomnost v tomto termínu přezkoušet, může ředitel školy nebo školní inspektor stanovit nový termín k přezkoušení pouze výjimečně, a to ze závažných důvodů. Výsledek přezkoušení, který je konečný, sdělí ředitel školy prokazatelným způsobem zákonnému zástupci žáka. </w:t>
      </w:r>
    </w:p>
    <w:p w:rsidR="00DB2709" w:rsidRPr="000D5A98" w:rsidRDefault="00DB2709" w:rsidP="000D5A98">
      <w:pPr>
        <w:pStyle w:val="Zkladntext2"/>
        <w:ind w:left="426" w:hanging="360"/>
        <w:rPr>
          <w:szCs w:val="20"/>
        </w:rPr>
      </w:pPr>
    </w:p>
    <w:p w:rsidR="00D84154" w:rsidRPr="000D5A98" w:rsidRDefault="00D84154" w:rsidP="000D5A98">
      <w:pPr>
        <w:pStyle w:val="Zkladntext2"/>
        <w:ind w:left="426" w:hanging="360"/>
        <w:rPr>
          <w:szCs w:val="20"/>
        </w:rPr>
      </w:pPr>
    </w:p>
    <w:p w:rsidR="00D84154" w:rsidRPr="000D5A98" w:rsidRDefault="00D84154" w:rsidP="000D5A98">
      <w:pPr>
        <w:pStyle w:val="Zkladntext2"/>
        <w:ind w:left="426" w:hanging="360"/>
        <w:rPr>
          <w:szCs w:val="20"/>
        </w:rPr>
      </w:pP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b/>
          <w:bCs/>
          <w:sz w:val="32"/>
          <w:u w:val="single"/>
        </w:rPr>
      </w:pPr>
      <w:r w:rsidRPr="000D5A98">
        <w:rPr>
          <w:b/>
          <w:bCs/>
          <w:sz w:val="32"/>
          <w:u w:val="single"/>
        </w:rPr>
        <w:lastRenderedPageBreak/>
        <w:t>b) Opravné zkoušky</w:t>
      </w:r>
    </w:p>
    <w:p w:rsidR="00DB2709" w:rsidRPr="000D5A98" w:rsidRDefault="00DB2709" w:rsidP="000D5A98">
      <w:pPr>
        <w:ind w:left="426"/>
        <w:jc w:val="both"/>
        <w:rPr>
          <w:b/>
          <w:bCs/>
          <w:sz w:val="32"/>
          <w:u w:val="single"/>
        </w:rPr>
      </w:pPr>
      <w:r w:rsidRPr="000D5A98">
        <w:rPr>
          <w:b/>
          <w:bCs/>
          <w:sz w:val="32"/>
        </w:rPr>
        <w:t> </w:t>
      </w:r>
    </w:p>
    <w:p w:rsidR="00DB2709" w:rsidRPr="000D5A98" w:rsidRDefault="00DB2709" w:rsidP="000D5A98">
      <w:pPr>
        <w:ind w:left="426" w:hanging="360"/>
        <w:jc w:val="both"/>
        <w:rPr>
          <w:sz w:val="32"/>
        </w:rPr>
      </w:pPr>
      <w:r w:rsidRPr="000D5A98">
        <w:rPr>
          <w:sz w:val="32"/>
        </w:rPr>
        <w:t>2.17. Žáci devátých ročníků a žáci, kteří na daném stupni ZŠ dosud neopakovali ročník a kteří na konci druhého pololetí neprospěli nejvýše ze dvou povinných předmětů s výjimkou předmětů výchovného zaměření, konají opravné zkoušky.</w:t>
      </w:r>
    </w:p>
    <w:p w:rsidR="00DB2709" w:rsidRPr="000D5A98" w:rsidRDefault="00DB2709" w:rsidP="000D5A98">
      <w:pPr>
        <w:ind w:left="426"/>
        <w:jc w:val="both"/>
        <w:rPr>
          <w:sz w:val="32"/>
        </w:rPr>
      </w:pPr>
    </w:p>
    <w:p w:rsidR="00DB2709" w:rsidRPr="000D5A98" w:rsidRDefault="00DB2709" w:rsidP="000D5A98">
      <w:pPr>
        <w:ind w:left="426" w:hanging="360"/>
        <w:jc w:val="both"/>
        <w:rPr>
          <w:sz w:val="32"/>
        </w:rPr>
      </w:pPr>
      <w:r w:rsidRPr="000D5A98">
        <w:rPr>
          <w:sz w:val="32"/>
        </w:rPr>
        <w:t>2.18. 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popřípadě znovu devátý ročník. Žák může v jednom dnu skládat pouze jednu opravnou zkoušku.</w:t>
      </w:r>
    </w:p>
    <w:p w:rsidR="00DB2709" w:rsidRPr="000D5A98" w:rsidRDefault="00DB2709" w:rsidP="000D5A98">
      <w:pPr>
        <w:ind w:left="426"/>
        <w:jc w:val="both"/>
        <w:rPr>
          <w:sz w:val="32"/>
        </w:rPr>
      </w:pPr>
    </w:p>
    <w:p w:rsidR="00DB2709" w:rsidRPr="000D5A98" w:rsidRDefault="00DB2709" w:rsidP="000D5A98">
      <w:pPr>
        <w:ind w:left="426" w:hanging="360"/>
        <w:jc w:val="both"/>
        <w:rPr>
          <w:sz w:val="32"/>
        </w:rPr>
      </w:pPr>
      <w:r w:rsidRPr="000D5A98">
        <w:rPr>
          <w:sz w:val="32"/>
        </w:rPr>
        <w:t>2.19. Nedostaví-li se žák k opravným zkouškám ve stanoveném termínu bez odůvodněné omluvy, klasifikuje se v předmětu, z něhož měl vykonat opravnou zkoušku, stupněm nedostatečný.</w:t>
      </w:r>
    </w:p>
    <w:p w:rsidR="00DB2709" w:rsidRPr="000D5A98" w:rsidRDefault="00DB2709" w:rsidP="000D5A98">
      <w:pPr>
        <w:ind w:left="426"/>
        <w:jc w:val="both"/>
        <w:rPr>
          <w:sz w:val="32"/>
        </w:rPr>
      </w:pPr>
    </w:p>
    <w:p w:rsidR="00DB2709" w:rsidRPr="000D5A98" w:rsidRDefault="00DB2709" w:rsidP="000D5A98">
      <w:pPr>
        <w:pStyle w:val="Zkladntext3"/>
        <w:ind w:left="426"/>
        <w:rPr>
          <w:sz w:val="32"/>
          <w:szCs w:val="24"/>
        </w:rPr>
      </w:pPr>
      <w:r w:rsidRPr="000D5A98">
        <w:rPr>
          <w:sz w:val="32"/>
          <w:szCs w:val="24"/>
        </w:rPr>
        <w:t>2.20. Opravné zkoušky jsou zkoušky komisionální.</w:t>
      </w:r>
    </w:p>
    <w:p w:rsidR="00DB2709" w:rsidRPr="000D5A98" w:rsidRDefault="00DB2709" w:rsidP="000D5A98">
      <w:pPr>
        <w:ind w:left="426"/>
        <w:jc w:val="both"/>
        <w:rPr>
          <w:sz w:val="32"/>
        </w:rPr>
      </w:pPr>
    </w:p>
    <w:p w:rsidR="00DB2709" w:rsidRPr="000D5A98" w:rsidRDefault="00DB2709" w:rsidP="000D5A98">
      <w:pPr>
        <w:ind w:left="426" w:hanging="360"/>
        <w:jc w:val="both"/>
        <w:rPr>
          <w:sz w:val="32"/>
        </w:rPr>
      </w:pPr>
      <w:r w:rsidRPr="000D5A98">
        <w:rPr>
          <w:sz w:val="32"/>
        </w:rPr>
        <w:t>2.21. Pokračovat v 9. ročníku (po splnění devíti let školní docházky – z důvodu opakování některého ročníku) může žák pouze na žádost rodičů a za splnění podmínky, že v pololetí a na konci 8. ročníku nebude hodnocen v žádném předmětu nedostatečnou a v chování mu nebude snížen stupeň. Žák si v každém případě podá přihlášku na střední školu.</w:t>
      </w:r>
    </w:p>
    <w:p w:rsidR="00DB2709" w:rsidRPr="000D5A98" w:rsidRDefault="00DB2709" w:rsidP="000D5A98">
      <w:pPr>
        <w:ind w:left="426"/>
        <w:jc w:val="both"/>
        <w:rPr>
          <w:szCs w:val="20"/>
        </w:rPr>
      </w:pPr>
    </w:p>
    <w:p w:rsidR="00DB2709" w:rsidRPr="000D5A98" w:rsidRDefault="00DB2709" w:rsidP="000D5A98">
      <w:pPr>
        <w:pStyle w:val="Nadpis2"/>
        <w:ind w:left="426"/>
        <w:rPr>
          <w:szCs w:val="28"/>
          <w:u w:val="single"/>
        </w:rPr>
      </w:pPr>
      <w:r w:rsidRPr="000D5A98">
        <w:rPr>
          <w:szCs w:val="28"/>
          <w:u w:val="single"/>
        </w:rPr>
        <w:t>3. Získávání podkladů pro hodnocení a klasifikaci</w:t>
      </w:r>
    </w:p>
    <w:p w:rsidR="00DB2709" w:rsidRPr="000D5A98" w:rsidRDefault="00DB2709" w:rsidP="000D5A98">
      <w:pPr>
        <w:ind w:left="426"/>
        <w:jc w:val="both"/>
        <w:rPr>
          <w:szCs w:val="20"/>
          <w:u w:val="single"/>
        </w:rPr>
      </w:pPr>
      <w:r w:rsidRPr="000D5A98">
        <w:rPr>
          <w:szCs w:val="20"/>
        </w:rPr>
        <w:t> </w:t>
      </w:r>
    </w:p>
    <w:p w:rsidR="00DB2709" w:rsidRPr="000D5A98" w:rsidRDefault="00DB2709" w:rsidP="000D5A98">
      <w:pPr>
        <w:ind w:left="426" w:hanging="360"/>
        <w:jc w:val="both"/>
        <w:rPr>
          <w:sz w:val="32"/>
        </w:rPr>
      </w:pPr>
      <w:r w:rsidRPr="000D5A98">
        <w:rPr>
          <w:szCs w:val="20"/>
        </w:rPr>
        <w:t>3.1</w:t>
      </w:r>
      <w:r w:rsidRPr="000D5A98">
        <w:rPr>
          <w:sz w:val="32"/>
        </w:rPr>
        <w:t>.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pStyle w:val="Zkladntext2"/>
        <w:ind w:left="426" w:hanging="360"/>
        <w:rPr>
          <w:sz w:val="32"/>
        </w:rPr>
      </w:pPr>
      <w:r w:rsidRPr="000D5A98">
        <w:rPr>
          <w:sz w:val="32"/>
        </w:rPr>
        <w:t>3.2. Žák 2. až 9. ročníku základní školy musí mít z každého předmětu</w:t>
      </w:r>
      <w:r w:rsidR="00FF171C">
        <w:rPr>
          <w:sz w:val="32"/>
          <w:lang w:val="cs-CZ"/>
        </w:rPr>
        <w:t xml:space="preserve">, </w:t>
      </w:r>
      <w:r w:rsidRPr="000D5A98">
        <w:rPr>
          <w:sz w:val="32"/>
        </w:rPr>
        <w:t>s převahou teoretického zaměření</w:t>
      </w:r>
      <w:r w:rsidR="00FF171C">
        <w:rPr>
          <w:sz w:val="32"/>
          <w:lang w:val="cs-CZ"/>
        </w:rPr>
        <w:t xml:space="preserve">, </w:t>
      </w:r>
      <w:r w:rsidR="00FF171C" w:rsidRPr="0036086B">
        <w:rPr>
          <w:sz w:val="32"/>
          <w:lang w:val="cs-CZ"/>
        </w:rPr>
        <w:t xml:space="preserve">který je dotován min. dvěma hodinami, </w:t>
      </w:r>
      <w:r w:rsidRPr="0036086B">
        <w:rPr>
          <w:sz w:val="32"/>
        </w:rPr>
        <w:t>alespoň pět známek za každé pololetí</w:t>
      </w:r>
      <w:r w:rsidR="00CC503B" w:rsidRPr="0036086B">
        <w:rPr>
          <w:sz w:val="32"/>
          <w:lang w:val="cs-CZ"/>
        </w:rPr>
        <w:t>, v předmětech s jednohodinovou dotací alespoň tři známky</w:t>
      </w:r>
      <w:r w:rsidRPr="0036086B">
        <w:rPr>
          <w:sz w:val="32"/>
        </w:rPr>
        <w:t>.</w:t>
      </w:r>
      <w:r w:rsidR="00E125C5" w:rsidRPr="0036086B">
        <w:rPr>
          <w:sz w:val="32"/>
          <w:lang w:val="cs-CZ"/>
        </w:rPr>
        <w:t xml:space="preserve"> V předmětech s praktickým a výchovným zaměřením bude mít žák mít alespoň tři známky (i formou slovního hodnocení).</w:t>
      </w:r>
      <w:r w:rsidRPr="000D5A98">
        <w:rPr>
          <w:sz w:val="32"/>
        </w:rPr>
        <w:t xml:space="preserve"> Známky získávají vyučující průběžně během celého klasifikačního období. Není přípustné ústně přezkušovat žáky koncem klasifikačního období z látky </w:t>
      </w:r>
      <w:r w:rsidRPr="000D5A98">
        <w:rPr>
          <w:sz w:val="32"/>
        </w:rPr>
        <w:lastRenderedPageBreak/>
        <w:t>celého tohoto období. Výjimku tvoří vědomosti nutné k zvládnutí zkoušené látky. Zkoušení je prováděno před kolektivem třídy. Výjimka je možná jen při diagnostikované vývojové poruše, kdy je tento způsob doporučen ve zprávě psychologa.</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3.4. Kontrolní písemné práce a další druhy zkoušek rozvrhne učitel rovnoměrně na celý školní rok, aby se nadměrně nenahromadily v určitých obdobích.</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3.7. Vyučující zajistí zapsání známek za pololetí také do informačního systému školy – Bakalářů  a dbá na jejich úplnost. Do informačního systému jsou zapisovány známky z jednotlivých předmětů, udělená výchovná opatření a další údaje o chování žáka, jeho pracovní aktivitě a činnosti ve škole. Pochvaly a ocenění ředitele školy se zaznamená na vysvědčení za pololetí.</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3.8.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lastRenderedPageBreak/>
        <w:t>3.9.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3.10. Případy zaostávání žáků v učení a nedostatky v jejich chování se projednají na pedagogické radě, a to zpravidla k 15. listopadu a 15. dubnu.</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3.11. 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pStyle w:val="Zkladntext2"/>
        <w:ind w:left="426" w:hanging="360"/>
        <w:rPr>
          <w:sz w:val="32"/>
          <w:u w:val="single"/>
        </w:rPr>
      </w:pPr>
      <w:r w:rsidRPr="000D5A98">
        <w:rPr>
          <w:sz w:val="32"/>
        </w:rPr>
        <w:t>3.12. Zákonné zástupce žáka informuje o prospěchu a chování žáka třídní učitel a učitelé jednotlivých předmětů v polovině prvního a druhého pololetí; třídní učitel nebo učitel. A také tehdy, když o to požádají  zákonní zástupci žáka.</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3.13.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3.14. V případě mimořádného zhoršení prospěchu žáka informuje vyučující předmětu třídního učitele a rodiče bezprostředně a prokazatelným způsobem. (Do žákovské knížky</w:t>
      </w:r>
      <w:r w:rsidR="0073106E" w:rsidRPr="000D5A98">
        <w:rPr>
          <w:sz w:val="32"/>
        </w:rPr>
        <w:t>,</w:t>
      </w:r>
      <w:r w:rsidRPr="000D5A98">
        <w:rPr>
          <w:sz w:val="32"/>
        </w:rPr>
        <w:t xml:space="preserve"> telefonicky, domluví schůzku.)</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3.15.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w:t>
      </w:r>
      <w:r w:rsidR="00933FC8" w:rsidRPr="000D5A98">
        <w:rPr>
          <w:sz w:val="32"/>
        </w:rPr>
        <w:t xml:space="preserve"> </w:t>
      </w:r>
      <w:r w:rsidRPr="000D5A98">
        <w:rPr>
          <w:sz w:val="32"/>
        </w:rPr>
        <w:t>dalšího školního roku. Opravené písemné práce musí být předloženy všem žákům a na požádání ve škole také rodičům.</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3.16. Při určování klasifikačního stupně posuzuje učitel výsledky práce objektivně, nesmí podléhat žádnému vlivu subjektivnímu ani vnějšímu.</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rPr>
      </w:pPr>
      <w:r w:rsidRPr="000D5A98">
        <w:rPr>
          <w:sz w:val="32"/>
        </w:rPr>
        <w:lastRenderedPageBreak/>
        <w:t>3.17. Vyučující dodržují zásady pedagogického taktu, zejména:</w:t>
      </w:r>
    </w:p>
    <w:p w:rsidR="00DB2709" w:rsidRPr="000D5A98" w:rsidRDefault="00DB2709" w:rsidP="000D5A98">
      <w:pPr>
        <w:numPr>
          <w:ilvl w:val="0"/>
          <w:numId w:val="17"/>
        </w:numPr>
        <w:ind w:left="426"/>
        <w:jc w:val="both"/>
        <w:rPr>
          <w:sz w:val="32"/>
        </w:rPr>
      </w:pPr>
      <w:r w:rsidRPr="000D5A98">
        <w:rPr>
          <w:sz w:val="32"/>
        </w:rPr>
        <w:t>neklasifikují žáky ihned po jejich návratu do školy po nepřítomnosti delší než jeden týden</w:t>
      </w:r>
    </w:p>
    <w:p w:rsidR="00DB2709" w:rsidRPr="000D5A98" w:rsidRDefault="00DB2709" w:rsidP="000D5A98">
      <w:pPr>
        <w:numPr>
          <w:ilvl w:val="0"/>
          <w:numId w:val="17"/>
        </w:numPr>
        <w:ind w:left="426"/>
        <w:jc w:val="both"/>
        <w:rPr>
          <w:sz w:val="32"/>
        </w:rPr>
      </w:pPr>
      <w:r w:rsidRPr="000D5A98">
        <w:rPr>
          <w:sz w:val="32"/>
        </w:rPr>
        <w:t>účelem zkoušení není nacházet mezery ve vědomostech žáka, ale hodnotit to, co umí</w:t>
      </w:r>
    </w:p>
    <w:p w:rsidR="00DB2709" w:rsidRPr="000D5A98" w:rsidRDefault="00DB2709" w:rsidP="000D5A98">
      <w:pPr>
        <w:numPr>
          <w:ilvl w:val="0"/>
          <w:numId w:val="17"/>
        </w:numPr>
        <w:ind w:left="426"/>
        <w:jc w:val="both"/>
        <w:rPr>
          <w:sz w:val="32"/>
        </w:rPr>
      </w:pPr>
      <w:r w:rsidRPr="000D5A98">
        <w:rPr>
          <w:sz w:val="32"/>
        </w:rPr>
        <w:t>učitel klasifikuje jen probrané učivo</w:t>
      </w:r>
    </w:p>
    <w:p w:rsidR="00DB2709" w:rsidRPr="000D5A98" w:rsidRDefault="00DB2709" w:rsidP="000D5A98">
      <w:pPr>
        <w:numPr>
          <w:ilvl w:val="0"/>
          <w:numId w:val="17"/>
        </w:numPr>
        <w:ind w:left="426"/>
        <w:jc w:val="both"/>
        <w:rPr>
          <w:sz w:val="32"/>
        </w:rPr>
      </w:pPr>
      <w:r w:rsidRPr="000D5A98">
        <w:rPr>
          <w:sz w:val="32"/>
        </w:rPr>
        <w:t>před prověřováním znalostí musí mít žáci dostatek času k naučení, procvičení a zažití učiva</w:t>
      </w:r>
    </w:p>
    <w:p w:rsidR="00DB2709" w:rsidRPr="000D5A98" w:rsidRDefault="00DB2709" w:rsidP="000D5A98">
      <w:pPr>
        <w:numPr>
          <w:ilvl w:val="0"/>
          <w:numId w:val="17"/>
        </w:numPr>
        <w:ind w:left="426"/>
        <w:jc w:val="both"/>
        <w:rPr>
          <w:sz w:val="32"/>
        </w:rPr>
      </w:pPr>
      <w:r w:rsidRPr="000D5A98">
        <w:rPr>
          <w:sz w:val="32"/>
        </w:rPr>
        <w:t>znalosti prověřují po dostatečném procvičení učiva.</w:t>
      </w:r>
    </w:p>
    <w:p w:rsidR="00DB2709" w:rsidRPr="000D5A98" w:rsidRDefault="00DB2709" w:rsidP="000D5A98">
      <w:pPr>
        <w:ind w:left="426"/>
        <w:jc w:val="both"/>
        <w:rPr>
          <w:sz w:val="32"/>
        </w:rPr>
      </w:pPr>
      <w:r w:rsidRPr="000D5A98">
        <w:rPr>
          <w:sz w:val="32"/>
        </w:rPr>
        <w:t> </w:t>
      </w:r>
    </w:p>
    <w:p w:rsidR="00DB2709" w:rsidRPr="000D5A98" w:rsidRDefault="00DB2709" w:rsidP="000D5A98">
      <w:pPr>
        <w:numPr>
          <w:ilvl w:val="1"/>
          <w:numId w:val="7"/>
        </w:numPr>
        <w:ind w:left="426"/>
        <w:jc w:val="both"/>
        <w:rPr>
          <w:sz w:val="32"/>
        </w:rPr>
      </w:pPr>
      <w:r w:rsidRPr="000D5A98">
        <w:rPr>
          <w:sz w:val="32"/>
        </w:rPr>
        <w:t>Třídní učitelé (případně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w:t>
      </w:r>
    </w:p>
    <w:p w:rsidR="00D84154" w:rsidRPr="000D5A98" w:rsidRDefault="00D84154" w:rsidP="000D5A98">
      <w:pPr>
        <w:ind w:left="426"/>
        <w:jc w:val="both"/>
        <w:rPr>
          <w:sz w:val="32"/>
        </w:rPr>
      </w:pPr>
    </w:p>
    <w:p w:rsidR="00DB2709" w:rsidRPr="000D5A98" w:rsidRDefault="00DB2709" w:rsidP="000D5A98">
      <w:pPr>
        <w:ind w:left="426"/>
        <w:jc w:val="both"/>
        <w:rPr>
          <w:i/>
          <w:iCs/>
          <w:sz w:val="32"/>
          <w:u w:val="single"/>
        </w:rPr>
      </w:pPr>
      <w:r w:rsidRPr="000D5A98">
        <w:rPr>
          <w:i/>
          <w:iCs/>
          <w:sz w:val="32"/>
        </w:rPr>
        <w:t> </w:t>
      </w:r>
    </w:p>
    <w:p w:rsidR="00DB2709" w:rsidRPr="000D5A98" w:rsidRDefault="00DB2709" w:rsidP="000D5A98">
      <w:pPr>
        <w:ind w:left="426"/>
        <w:jc w:val="both"/>
        <w:rPr>
          <w:b/>
          <w:bCs/>
          <w:sz w:val="32"/>
        </w:rPr>
      </w:pPr>
      <w:r w:rsidRPr="000D5A98">
        <w:rPr>
          <w:b/>
          <w:bCs/>
          <w:sz w:val="32"/>
          <w:u w:val="single"/>
        </w:rPr>
        <w:t xml:space="preserve">Způsob získávání podkladů pro hodnocení: </w:t>
      </w:r>
    </w:p>
    <w:p w:rsidR="00DB2709" w:rsidRPr="000D5A98" w:rsidRDefault="00DB2709" w:rsidP="000D5A98">
      <w:pPr>
        <w:numPr>
          <w:ilvl w:val="0"/>
          <w:numId w:val="13"/>
        </w:numPr>
        <w:ind w:left="426"/>
        <w:jc w:val="both"/>
        <w:rPr>
          <w:sz w:val="32"/>
        </w:rPr>
      </w:pPr>
      <w:r w:rsidRPr="000D5A98">
        <w:rPr>
          <w:sz w:val="32"/>
        </w:rPr>
        <w:t>ústní zkoušení</w:t>
      </w:r>
    </w:p>
    <w:p w:rsidR="00DB2709" w:rsidRPr="000D5A98" w:rsidRDefault="00DB2709" w:rsidP="000D5A98">
      <w:pPr>
        <w:numPr>
          <w:ilvl w:val="0"/>
          <w:numId w:val="13"/>
        </w:numPr>
        <w:ind w:left="426"/>
        <w:jc w:val="both"/>
        <w:rPr>
          <w:sz w:val="32"/>
        </w:rPr>
      </w:pPr>
      <w:r w:rsidRPr="000D5A98">
        <w:rPr>
          <w:sz w:val="32"/>
        </w:rPr>
        <w:t>písemné práce (různého rozsahu)</w:t>
      </w:r>
    </w:p>
    <w:p w:rsidR="00DB2709" w:rsidRPr="000D5A98" w:rsidRDefault="00DB2709" w:rsidP="000D5A98">
      <w:pPr>
        <w:numPr>
          <w:ilvl w:val="0"/>
          <w:numId w:val="13"/>
        </w:numPr>
        <w:ind w:left="426"/>
        <w:jc w:val="both"/>
        <w:rPr>
          <w:sz w:val="32"/>
        </w:rPr>
      </w:pPr>
      <w:r w:rsidRPr="000D5A98">
        <w:rPr>
          <w:sz w:val="32"/>
        </w:rPr>
        <w:t>samostatné tvůrčí práce (referáty, projekty, řešení olympiád …)</w:t>
      </w:r>
    </w:p>
    <w:p w:rsidR="00DB2709" w:rsidRPr="000D5A98" w:rsidRDefault="00DB2709" w:rsidP="000D5A98">
      <w:pPr>
        <w:numPr>
          <w:ilvl w:val="0"/>
          <w:numId w:val="13"/>
        </w:numPr>
        <w:ind w:left="426"/>
        <w:jc w:val="both"/>
        <w:rPr>
          <w:sz w:val="32"/>
        </w:rPr>
      </w:pPr>
      <w:r w:rsidRPr="000D5A98">
        <w:rPr>
          <w:sz w:val="32"/>
        </w:rPr>
        <w:t>domácí práce</w:t>
      </w:r>
    </w:p>
    <w:p w:rsidR="00DB2709" w:rsidRPr="000D5A98" w:rsidRDefault="00DB2709" w:rsidP="000D5A98">
      <w:pPr>
        <w:numPr>
          <w:ilvl w:val="0"/>
          <w:numId w:val="13"/>
        </w:numPr>
        <w:ind w:left="426"/>
        <w:jc w:val="both"/>
        <w:rPr>
          <w:sz w:val="32"/>
        </w:rPr>
      </w:pPr>
      <w:r w:rsidRPr="000D5A98">
        <w:rPr>
          <w:sz w:val="32"/>
        </w:rPr>
        <w:t>skupinové práce</w:t>
      </w:r>
    </w:p>
    <w:p w:rsidR="00DB2709" w:rsidRPr="000D5A98" w:rsidRDefault="00DB2709" w:rsidP="000D5A98">
      <w:pPr>
        <w:numPr>
          <w:ilvl w:val="0"/>
          <w:numId w:val="13"/>
        </w:numPr>
        <w:ind w:left="426"/>
        <w:jc w:val="both"/>
        <w:rPr>
          <w:sz w:val="32"/>
        </w:rPr>
      </w:pPr>
      <w:r w:rsidRPr="000D5A98">
        <w:rPr>
          <w:sz w:val="32"/>
        </w:rPr>
        <w:t>laboratorní práce</w:t>
      </w:r>
    </w:p>
    <w:p w:rsidR="00DB2709" w:rsidRPr="000D5A98" w:rsidRDefault="00DB2709" w:rsidP="000D5A98">
      <w:pPr>
        <w:numPr>
          <w:ilvl w:val="0"/>
          <w:numId w:val="13"/>
        </w:numPr>
        <w:ind w:left="426"/>
        <w:jc w:val="both"/>
        <w:rPr>
          <w:sz w:val="32"/>
        </w:rPr>
      </w:pPr>
      <w:r w:rsidRPr="000D5A98">
        <w:rPr>
          <w:sz w:val="32"/>
        </w:rPr>
        <w:t>aktivita v hodinách, spolupráce s vyučujícím</w:t>
      </w:r>
    </w:p>
    <w:p w:rsidR="00DB2709" w:rsidRPr="000D5A98" w:rsidRDefault="00DB2709" w:rsidP="000D5A98">
      <w:pPr>
        <w:numPr>
          <w:ilvl w:val="0"/>
          <w:numId w:val="13"/>
        </w:numPr>
        <w:ind w:left="426"/>
        <w:jc w:val="both"/>
        <w:rPr>
          <w:sz w:val="32"/>
        </w:rPr>
      </w:pPr>
      <w:r w:rsidRPr="000D5A98">
        <w:rPr>
          <w:sz w:val="32"/>
        </w:rPr>
        <w:t>grafická úprava a úplnost písemných záznamů</w:t>
      </w:r>
    </w:p>
    <w:p w:rsidR="00DB2709" w:rsidRPr="000D5A98" w:rsidRDefault="00DB2709" w:rsidP="000D5A98">
      <w:pPr>
        <w:ind w:left="426"/>
        <w:jc w:val="both"/>
        <w:rPr>
          <w:sz w:val="32"/>
        </w:rPr>
      </w:pPr>
    </w:p>
    <w:p w:rsidR="00DB2709" w:rsidRPr="000D5A98" w:rsidRDefault="00DB2709" w:rsidP="000D5A98">
      <w:pPr>
        <w:ind w:left="426"/>
        <w:jc w:val="both"/>
        <w:rPr>
          <w:b/>
          <w:bCs/>
          <w:sz w:val="36"/>
          <w:szCs w:val="28"/>
          <w:u w:val="single"/>
        </w:rPr>
      </w:pPr>
      <w:r w:rsidRPr="000D5A98">
        <w:rPr>
          <w:b/>
          <w:bCs/>
          <w:sz w:val="36"/>
          <w:szCs w:val="28"/>
          <w:u w:val="single"/>
        </w:rPr>
        <w:t>4. Klasifikace ve vyučovacích předmětech s převahou teoretického</w:t>
      </w:r>
      <w:r w:rsidRPr="000D5A98">
        <w:rPr>
          <w:b/>
          <w:bCs/>
          <w:sz w:val="40"/>
          <w:u w:val="single"/>
        </w:rPr>
        <w:t xml:space="preserve"> </w:t>
      </w:r>
      <w:r w:rsidRPr="000D5A98">
        <w:rPr>
          <w:b/>
          <w:bCs/>
          <w:sz w:val="36"/>
          <w:szCs w:val="28"/>
          <w:u w:val="single"/>
        </w:rPr>
        <w:t>zaměření</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rPr>
      </w:pPr>
      <w:r w:rsidRPr="000D5A98">
        <w:rPr>
          <w:sz w:val="32"/>
        </w:rPr>
        <w:t>4.1. Převahu teoretického zaměření mají jazykové, společenskovědní, přírodovědné předměty a matematika.</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4.2. Při průběžné klasifikaci praktických činností, které jsou součástí předmětů uvedených odst. 1, postupuje učitel podle bodu 4, popř. podle bodu 5.</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 xml:space="preserve">4.3. Při klasifikaci výsledků ve vyučovacích předmětech uvedených v bodu 4.1 se v souladu s požadavky učebních osnov hodnotí ucelenost, přesnost a trvalost osvojení požadovaných poznatků, faktů, pojmů, definic, zákonitostí a vztahů. Sleduje se rovněž kvalita a rozsah získaných dovedností vykonávat požadované intelektuální a motorické činnosti, schopnost uplatňovat osvojené </w:t>
      </w:r>
      <w:r w:rsidRPr="000D5A98">
        <w:rPr>
          <w:sz w:val="32"/>
        </w:rPr>
        <w:lastRenderedPageBreak/>
        <w:t xml:space="preserve">poznatky a dovednosti při řešení teoretických a praktických úkolů. Při výkladu a při hodnocení společenských a přírodních jevů a zákonitostí se posuzuje žákovo myšlení, především jeho logika, samostatnost a tvořivost, aktivita v přístupu k činnostem, zájem o ně a vztah k nim. Hodnotíme přesnost, výstižnost a odbornou i jazykovou správnost ústního a písemného projevu. </w:t>
      </w:r>
    </w:p>
    <w:p w:rsidR="00DB2709" w:rsidRPr="000D5A98" w:rsidRDefault="00DB2709" w:rsidP="000D5A98">
      <w:pPr>
        <w:pStyle w:val="Zpat"/>
        <w:ind w:left="426"/>
        <w:jc w:val="both"/>
        <w:rPr>
          <w:sz w:val="32"/>
        </w:rPr>
      </w:pPr>
      <w:r w:rsidRPr="000D5A98">
        <w:rPr>
          <w:sz w:val="32"/>
        </w:rPr>
        <w:t> </w:t>
      </w:r>
    </w:p>
    <w:p w:rsidR="00DB2709" w:rsidRPr="000D5A98" w:rsidRDefault="00DB2709" w:rsidP="000D5A98">
      <w:pPr>
        <w:ind w:left="426"/>
        <w:jc w:val="both"/>
        <w:rPr>
          <w:b/>
          <w:bCs/>
          <w:sz w:val="32"/>
          <w:u w:val="single"/>
        </w:rPr>
      </w:pPr>
      <w:r w:rsidRPr="000D5A98">
        <w:rPr>
          <w:b/>
          <w:bCs/>
          <w:sz w:val="32"/>
          <w:u w:val="single"/>
        </w:rPr>
        <w:t>Výchovně vzdělávací výsledky se klasifikují podle těchto kritérií:</w:t>
      </w:r>
    </w:p>
    <w:p w:rsidR="00DB2709" w:rsidRPr="000D5A98" w:rsidRDefault="00DB2709" w:rsidP="000D5A98">
      <w:pPr>
        <w:ind w:left="426"/>
        <w:jc w:val="both"/>
        <w:rPr>
          <w:sz w:val="32"/>
          <w:u w:val="single"/>
        </w:rPr>
      </w:pPr>
    </w:p>
    <w:p w:rsidR="00DB2709" w:rsidRPr="000D5A98" w:rsidRDefault="00DB2709" w:rsidP="000D5A98">
      <w:pPr>
        <w:ind w:left="426"/>
        <w:jc w:val="both"/>
        <w:rPr>
          <w:sz w:val="32"/>
          <w:u w:val="single"/>
        </w:rPr>
      </w:pPr>
      <w:r w:rsidRPr="000D5A98">
        <w:rPr>
          <w:sz w:val="32"/>
          <w:u w:val="single"/>
        </w:rPr>
        <w:t>Stupeň 1 (výborný)</w:t>
      </w:r>
    </w:p>
    <w:p w:rsidR="00DB2709" w:rsidRPr="000D5A98" w:rsidRDefault="00DB2709" w:rsidP="000D5A98">
      <w:pPr>
        <w:ind w:left="426"/>
        <w:jc w:val="both"/>
        <w:rPr>
          <w:sz w:val="32"/>
          <w:u w:val="single"/>
        </w:rPr>
      </w:pPr>
    </w:p>
    <w:p w:rsidR="00DB2709" w:rsidRPr="000D5A98" w:rsidRDefault="00DB2709" w:rsidP="000D5A98">
      <w:pPr>
        <w:ind w:left="426" w:firstLine="708"/>
        <w:jc w:val="both"/>
        <w:rPr>
          <w:sz w:val="32"/>
        </w:rPr>
      </w:pPr>
      <w:r w:rsidRPr="000D5A98">
        <w:rPr>
          <w:sz w:val="32"/>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r w:rsidRPr="000D5A98">
        <w:rPr>
          <w:iCs/>
          <w:sz w:val="32"/>
        </w:rPr>
        <w:t>Žák ovládá látku bez chyb, samostatně se vyjadřuje ve větách, správně reaguje na doplňující</w:t>
      </w:r>
      <w:r w:rsidRPr="000D5A98">
        <w:rPr>
          <w:sz w:val="32"/>
        </w:rPr>
        <w:t xml:space="preserve"> otázky a jeho odpovědi jsou fakticky správné. Písemný projev žáka je čitelný a odborně bez chyb, úkoly přiměřené jeho věku řeší samostatně, dokáže úkoly řešit tvůrčím způsobem. Žák dodržuje grafickou úpravu, která odpovídá požadavkům vyučujícího.</w:t>
      </w:r>
    </w:p>
    <w:p w:rsidR="00DB2709" w:rsidRPr="000D5A98" w:rsidRDefault="00DB2709" w:rsidP="000D5A98">
      <w:pPr>
        <w:ind w:left="426"/>
        <w:jc w:val="both"/>
        <w:rPr>
          <w:sz w:val="32"/>
          <w:u w:val="single"/>
        </w:rPr>
      </w:pPr>
    </w:p>
    <w:p w:rsidR="00DB2709" w:rsidRPr="000D5A98" w:rsidRDefault="00DB2709" w:rsidP="000D5A98">
      <w:pPr>
        <w:ind w:left="426"/>
        <w:jc w:val="both"/>
        <w:rPr>
          <w:sz w:val="32"/>
          <w:u w:val="single"/>
        </w:rPr>
      </w:pPr>
      <w:r w:rsidRPr="000D5A98">
        <w:rPr>
          <w:sz w:val="32"/>
          <w:u w:val="single"/>
        </w:rPr>
        <w:t>Stupeň 2 (chvalitebný)</w:t>
      </w:r>
    </w:p>
    <w:p w:rsidR="00DB2709" w:rsidRPr="000D5A98" w:rsidRDefault="00DB2709" w:rsidP="000D5A98">
      <w:pPr>
        <w:ind w:left="426"/>
        <w:jc w:val="both"/>
        <w:rPr>
          <w:sz w:val="32"/>
          <w:u w:val="single"/>
        </w:rPr>
      </w:pPr>
      <w:r w:rsidRPr="000D5A98">
        <w:rPr>
          <w:sz w:val="32"/>
        </w:rPr>
        <w:t> </w:t>
      </w:r>
    </w:p>
    <w:p w:rsidR="00DB2709" w:rsidRPr="000D5A98" w:rsidRDefault="00DB2709" w:rsidP="000D5A98">
      <w:pPr>
        <w:ind w:left="426" w:firstLine="708"/>
        <w:jc w:val="both"/>
        <w:rPr>
          <w:sz w:val="32"/>
        </w:rPr>
      </w:pPr>
      <w:r w:rsidRPr="000D5A98">
        <w:rPr>
          <w:sz w:val="32"/>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Žák ovládá látku s drobnými nepřesnostmi, samostatně se vyjadřuje, s pomocí učitele reaguje na doplňující otázky. Písemný projev je čitelný s nepodstatnými chybami, zadané úkoly řeší </w:t>
      </w:r>
      <w:r w:rsidRPr="000D5A98">
        <w:rPr>
          <w:sz w:val="32"/>
        </w:rPr>
        <w:lastRenderedPageBreak/>
        <w:t>správně s částečnou pomocí učitele. Žák dodržuje grafickou úpravu, která odpovídá požadavkům vyučujícího.</w:t>
      </w:r>
    </w:p>
    <w:p w:rsidR="00DB2709" w:rsidRPr="000D5A98" w:rsidRDefault="00DB2709" w:rsidP="000D5A98">
      <w:pPr>
        <w:pStyle w:val="Zkladntextodsazen"/>
        <w:ind w:left="426"/>
        <w:rPr>
          <w:i/>
          <w:iCs/>
          <w:sz w:val="32"/>
        </w:rPr>
      </w:pPr>
      <w:r w:rsidRPr="000D5A98">
        <w:rPr>
          <w:i/>
          <w:iCs/>
          <w:sz w:val="32"/>
        </w:rPr>
        <w:t> </w:t>
      </w:r>
    </w:p>
    <w:p w:rsidR="00D84154" w:rsidRPr="000D5A98" w:rsidRDefault="00D84154" w:rsidP="000D5A98">
      <w:pPr>
        <w:pStyle w:val="Zpat"/>
        <w:ind w:left="426"/>
        <w:jc w:val="both"/>
        <w:rPr>
          <w:rFonts w:eastAsia="Times New Roman"/>
          <w:sz w:val="32"/>
          <w:u w:val="single"/>
        </w:rPr>
      </w:pPr>
    </w:p>
    <w:p w:rsidR="00DB2709" w:rsidRPr="000D5A98" w:rsidRDefault="00DB2709" w:rsidP="000D5A98">
      <w:pPr>
        <w:pStyle w:val="Zpat"/>
        <w:ind w:left="426"/>
        <w:jc w:val="both"/>
        <w:rPr>
          <w:rFonts w:eastAsia="Times New Roman"/>
          <w:sz w:val="32"/>
          <w:u w:val="single"/>
        </w:rPr>
      </w:pPr>
      <w:r w:rsidRPr="000D5A98">
        <w:rPr>
          <w:rFonts w:eastAsia="Times New Roman"/>
          <w:sz w:val="32"/>
          <w:u w:val="single"/>
        </w:rPr>
        <w:t>Stupeň 3 (dobrý)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má v ucelenosti, přesnosti a úplnosti osvojení si požadovaných poznatků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Žák zvládá učivo s chybami, jeho vyjadřování není samostatné a přesné, má omezenou slovní zásobu a souvislosti mezi jevy není schopen formulovat bez pomoci učitele. Písemný projev žáka je neurovnaný a s chybami, žák není samostatný při řešení úkolů a musí být veden k cíli otázkami. Grafická úprava žákových prací je nevyvážená a neodpovídá požadavkům vyučujícího.</w:t>
      </w:r>
    </w:p>
    <w:p w:rsidR="00DB2709" w:rsidRPr="000D5A98" w:rsidRDefault="00DB2709" w:rsidP="000D5A98">
      <w:pPr>
        <w:pStyle w:val="Zkladntextodsazen"/>
        <w:ind w:left="426"/>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4 (dostatečný)</w:t>
      </w:r>
    </w:p>
    <w:p w:rsidR="00DB2709" w:rsidRPr="000D5A98" w:rsidRDefault="00DB2709" w:rsidP="000D5A98">
      <w:pPr>
        <w:ind w:left="426"/>
        <w:jc w:val="both"/>
        <w:rPr>
          <w:sz w:val="32"/>
        </w:rPr>
      </w:pPr>
      <w:r w:rsidRPr="000D5A98">
        <w:rPr>
          <w:sz w:val="32"/>
        </w:rPr>
        <w:t> </w:t>
      </w:r>
    </w:p>
    <w:p w:rsidR="000D5A98" w:rsidRDefault="00DB2709" w:rsidP="000D5A98">
      <w:pPr>
        <w:ind w:left="426" w:firstLine="708"/>
        <w:jc w:val="both"/>
        <w:rPr>
          <w:i/>
          <w:iCs/>
          <w:sz w:val="32"/>
        </w:rPr>
      </w:pPr>
      <w:r w:rsidRPr="000D5A98">
        <w:rPr>
          <w:sz w:val="32"/>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F95983" w:rsidRPr="000D5A98">
        <w:rPr>
          <w:sz w:val="32"/>
        </w:rPr>
        <w:t xml:space="preserve"> </w:t>
      </w:r>
      <w:r w:rsidRPr="000D5A98">
        <w:rPr>
          <w:sz w:val="32"/>
        </w:rPr>
        <w:t>V kvalitě výsledků jeho činnosti a v grafickém projevu se projevují nedostatky, grafický projev je málo estetický. Závažné nedostatky a chyby dovede žák s pomocí učitele opravit. Při samostatném studiu má velké těžkosti. Žák obtížně a s chybami zvládá základní učivo. Jeho vědomosti jsou útržkovité a bez souvislostí, jazykový projev je chaotický, není schopen formulovat věty, odpovědi jsou jednoslovné. Písemný projev neodpovídá úrovni daného ročníku a je nepřehledný. Grafická úprava neodpovídá požadavkům vyučujícího.</w:t>
      </w:r>
      <w:r w:rsidRPr="000D5A98">
        <w:rPr>
          <w:i/>
          <w:iCs/>
          <w:sz w:val="32"/>
        </w:rPr>
        <w:t> </w:t>
      </w:r>
    </w:p>
    <w:p w:rsidR="00DB2709" w:rsidRPr="000D5A98" w:rsidRDefault="000D5A98" w:rsidP="000D5A98">
      <w:pPr>
        <w:ind w:firstLine="426"/>
        <w:jc w:val="both"/>
        <w:rPr>
          <w:sz w:val="32"/>
          <w:u w:val="single"/>
        </w:rPr>
      </w:pPr>
      <w:r>
        <w:rPr>
          <w:i/>
          <w:iCs/>
          <w:sz w:val="32"/>
        </w:rPr>
        <w:br w:type="page"/>
      </w:r>
      <w:r w:rsidR="00DB2709" w:rsidRPr="000D5A98">
        <w:rPr>
          <w:sz w:val="32"/>
          <w:u w:val="single"/>
        </w:rPr>
        <w:lastRenderedPageBreak/>
        <w:t>Stupeň 5 (nedostatečný)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Žák nezvládá základní učivo, nedokáže se vyjadřovat, nedokáže formulovat odpovědi na otázky, má velmi malou slovní zásobu, jazykový projev je chaotický a věcně nesprávný, žák nedokáže reagovat na podněty učitele, je pasivní, bez zájmu o učení i výuku. Písemný projev žáka je věcně nesprávný a neodpovídá úrovni ročníku. Grafická úprava žákových prací neodpovídá požadavkům vyučujícího.</w:t>
      </w:r>
    </w:p>
    <w:p w:rsidR="00DB2709" w:rsidRPr="000D5A98" w:rsidRDefault="00DB2709" w:rsidP="000D5A98">
      <w:pPr>
        <w:pStyle w:val="Zkladntextodsazen"/>
        <w:ind w:left="426"/>
        <w:rPr>
          <w:sz w:val="32"/>
        </w:rPr>
      </w:pPr>
      <w:r w:rsidRPr="000D5A98">
        <w:rPr>
          <w:sz w:val="32"/>
        </w:rPr>
        <w:t>  </w:t>
      </w:r>
    </w:p>
    <w:p w:rsidR="00DB2709" w:rsidRPr="000D5A98" w:rsidRDefault="00DB2709" w:rsidP="000D5A98">
      <w:pPr>
        <w:pStyle w:val="Zkladntextodsazen"/>
        <w:ind w:left="426"/>
        <w:rPr>
          <w:sz w:val="32"/>
        </w:rPr>
      </w:pPr>
      <w:r w:rsidRPr="000D5A98">
        <w:rPr>
          <w:sz w:val="32"/>
        </w:rPr>
        <w:t> </w:t>
      </w:r>
    </w:p>
    <w:p w:rsidR="00DB2709" w:rsidRPr="000D5A98" w:rsidRDefault="00DB2709" w:rsidP="000D5A98">
      <w:pPr>
        <w:ind w:left="426"/>
        <w:jc w:val="both"/>
        <w:rPr>
          <w:b/>
          <w:bCs/>
          <w:sz w:val="36"/>
          <w:szCs w:val="28"/>
          <w:u w:val="single"/>
        </w:rPr>
      </w:pPr>
      <w:r w:rsidRPr="000D5A98">
        <w:rPr>
          <w:b/>
          <w:bCs/>
          <w:sz w:val="36"/>
          <w:szCs w:val="28"/>
          <w:u w:val="single"/>
        </w:rPr>
        <w:t>5. Klasifikace ve vyučovacích předmětech s převahou praktického</w:t>
      </w:r>
      <w:r w:rsidRPr="000D5A98">
        <w:rPr>
          <w:b/>
          <w:bCs/>
          <w:sz w:val="40"/>
          <w:u w:val="single"/>
        </w:rPr>
        <w:t xml:space="preserve"> </w:t>
      </w:r>
      <w:r w:rsidRPr="000D5A98">
        <w:rPr>
          <w:b/>
          <w:bCs/>
          <w:sz w:val="36"/>
          <w:szCs w:val="28"/>
          <w:u w:val="single"/>
        </w:rPr>
        <w:t>zaměření</w:t>
      </w:r>
    </w:p>
    <w:p w:rsidR="00DB2709" w:rsidRPr="000D5A98" w:rsidRDefault="00DB2709" w:rsidP="000D5A98">
      <w:pPr>
        <w:pStyle w:val="Zpat"/>
        <w:ind w:left="426"/>
        <w:jc w:val="both"/>
        <w:rPr>
          <w:b/>
          <w:bCs/>
          <w:sz w:val="32"/>
        </w:rPr>
      </w:pPr>
      <w:r w:rsidRPr="000D5A98">
        <w:rPr>
          <w:b/>
          <w:bCs/>
          <w:sz w:val="32"/>
        </w:rPr>
        <w:t> </w:t>
      </w:r>
    </w:p>
    <w:p w:rsidR="00DB2709" w:rsidRPr="000D5A98" w:rsidRDefault="00DB2709" w:rsidP="000D5A98">
      <w:pPr>
        <w:ind w:left="426" w:hanging="360"/>
        <w:jc w:val="both"/>
        <w:rPr>
          <w:sz w:val="32"/>
        </w:rPr>
      </w:pPr>
      <w:r w:rsidRPr="000D5A98">
        <w:rPr>
          <w:sz w:val="32"/>
        </w:rPr>
        <w:t xml:space="preserve">5.1. Převahu praktické činnosti mají na základní škole pracovní vyučování, praktika, základy techniky, domácí nauky. </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5.2. Při průběžné klasifikaci teoretických poznatků, které jsou součástí předmětů uvedených v bodu 5.1</w:t>
      </w:r>
      <w:r w:rsidR="00D84154" w:rsidRPr="000D5A98">
        <w:rPr>
          <w:sz w:val="32"/>
        </w:rPr>
        <w:t>.,</w:t>
      </w:r>
      <w:r w:rsidRPr="000D5A98">
        <w:rPr>
          <w:sz w:val="32"/>
        </w:rPr>
        <w:t xml:space="preserve"> postupuje učitel podle bodu 3, příp. podle bodu 4.</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rPr>
      </w:pPr>
      <w:r w:rsidRPr="000D5A98">
        <w:rPr>
          <w:sz w:val="32"/>
        </w:rPr>
        <w:t>5.3. Při klasifikaci v předmětech uvedených v odst. 1 v souladu s požadavky učebních osnov se hodnotí:</w:t>
      </w:r>
    </w:p>
    <w:p w:rsidR="00DB2709" w:rsidRPr="000D5A98" w:rsidRDefault="00DB2709" w:rsidP="000D5A98">
      <w:pPr>
        <w:numPr>
          <w:ilvl w:val="0"/>
          <w:numId w:val="13"/>
        </w:numPr>
        <w:ind w:left="426"/>
        <w:jc w:val="both"/>
        <w:rPr>
          <w:sz w:val="32"/>
        </w:rPr>
      </w:pPr>
      <w:r w:rsidRPr="000D5A98">
        <w:rPr>
          <w:sz w:val="32"/>
        </w:rPr>
        <w:t>vztah k práci, k pracovnímu kolektivu a k praktickým činnostem</w:t>
      </w:r>
    </w:p>
    <w:p w:rsidR="00DB2709" w:rsidRPr="000D5A98" w:rsidRDefault="00DB2709" w:rsidP="000D5A98">
      <w:pPr>
        <w:numPr>
          <w:ilvl w:val="0"/>
          <w:numId w:val="13"/>
        </w:numPr>
        <w:ind w:left="426"/>
        <w:jc w:val="both"/>
        <w:rPr>
          <w:sz w:val="32"/>
        </w:rPr>
      </w:pPr>
      <w:r w:rsidRPr="000D5A98">
        <w:rPr>
          <w:sz w:val="32"/>
        </w:rPr>
        <w:t>osvojení praktických dovedností a návyků, zvládnutí účelných způsobů práce</w:t>
      </w:r>
    </w:p>
    <w:p w:rsidR="00DB2709" w:rsidRPr="000D5A98" w:rsidRDefault="00DB2709" w:rsidP="000D5A98">
      <w:pPr>
        <w:numPr>
          <w:ilvl w:val="0"/>
          <w:numId w:val="13"/>
        </w:numPr>
        <w:ind w:left="426"/>
        <w:jc w:val="both"/>
        <w:rPr>
          <w:sz w:val="32"/>
        </w:rPr>
      </w:pPr>
      <w:r w:rsidRPr="000D5A98">
        <w:rPr>
          <w:sz w:val="32"/>
        </w:rPr>
        <w:t>využití získaných teoretických vědomostí v praktických činnostech</w:t>
      </w:r>
    </w:p>
    <w:p w:rsidR="00DB2709" w:rsidRPr="000D5A98" w:rsidRDefault="00DB2709" w:rsidP="000D5A98">
      <w:pPr>
        <w:numPr>
          <w:ilvl w:val="0"/>
          <w:numId w:val="13"/>
        </w:numPr>
        <w:ind w:left="426"/>
        <w:jc w:val="both"/>
        <w:rPr>
          <w:sz w:val="32"/>
        </w:rPr>
      </w:pPr>
      <w:r w:rsidRPr="000D5A98">
        <w:rPr>
          <w:sz w:val="32"/>
        </w:rPr>
        <w:t>aktivita, samostatnost, tvořivost, iniciativa v praktických činnostech</w:t>
      </w:r>
    </w:p>
    <w:p w:rsidR="00DB2709" w:rsidRPr="000D5A98" w:rsidRDefault="00DB2709" w:rsidP="000D5A98">
      <w:pPr>
        <w:numPr>
          <w:ilvl w:val="0"/>
          <w:numId w:val="13"/>
        </w:numPr>
        <w:ind w:left="426"/>
        <w:jc w:val="both"/>
        <w:rPr>
          <w:sz w:val="32"/>
        </w:rPr>
      </w:pPr>
      <w:r w:rsidRPr="000D5A98">
        <w:rPr>
          <w:sz w:val="32"/>
        </w:rPr>
        <w:t>kvalita výsledků činností</w:t>
      </w:r>
    </w:p>
    <w:p w:rsidR="00DB2709" w:rsidRPr="000D5A98" w:rsidRDefault="00DB2709" w:rsidP="000D5A98">
      <w:pPr>
        <w:numPr>
          <w:ilvl w:val="0"/>
          <w:numId w:val="13"/>
        </w:numPr>
        <w:ind w:left="426"/>
        <w:jc w:val="both"/>
        <w:rPr>
          <w:sz w:val="32"/>
        </w:rPr>
      </w:pPr>
      <w:r w:rsidRPr="000D5A98">
        <w:rPr>
          <w:sz w:val="32"/>
        </w:rPr>
        <w:t>organizace vlastní práce a příprava pracoviště, udržování pořádku na pracovišti</w:t>
      </w:r>
    </w:p>
    <w:p w:rsidR="00DB2709" w:rsidRPr="000D5A98" w:rsidRDefault="00DB2709" w:rsidP="000D5A98">
      <w:pPr>
        <w:numPr>
          <w:ilvl w:val="0"/>
          <w:numId w:val="13"/>
        </w:numPr>
        <w:ind w:left="426"/>
        <w:jc w:val="both"/>
        <w:rPr>
          <w:sz w:val="32"/>
        </w:rPr>
      </w:pPr>
      <w:r w:rsidRPr="000D5A98">
        <w:rPr>
          <w:sz w:val="32"/>
        </w:rPr>
        <w:lastRenderedPageBreak/>
        <w:t>dodržování předpisů o bezpečnosti a ochraně zdraví při práci a péče o životní prostředí</w:t>
      </w:r>
    </w:p>
    <w:p w:rsidR="00DB2709" w:rsidRPr="000D5A98" w:rsidRDefault="00DB2709" w:rsidP="000D5A98">
      <w:pPr>
        <w:numPr>
          <w:ilvl w:val="0"/>
          <w:numId w:val="13"/>
        </w:numPr>
        <w:ind w:left="426"/>
        <w:jc w:val="both"/>
        <w:rPr>
          <w:sz w:val="32"/>
        </w:rPr>
      </w:pPr>
      <w:r w:rsidRPr="000D5A98">
        <w:rPr>
          <w:sz w:val="32"/>
        </w:rPr>
        <w:t>hospodárné využívání surovin, materiálů, energie, překonávání překážek v práci</w:t>
      </w:r>
    </w:p>
    <w:p w:rsidR="00DB2709" w:rsidRPr="000D5A98" w:rsidRDefault="00DB2709" w:rsidP="000D5A98">
      <w:pPr>
        <w:numPr>
          <w:ilvl w:val="0"/>
          <w:numId w:val="13"/>
        </w:numPr>
        <w:ind w:left="426"/>
        <w:jc w:val="both"/>
        <w:rPr>
          <w:sz w:val="32"/>
        </w:rPr>
      </w:pPr>
      <w:r w:rsidRPr="000D5A98">
        <w:rPr>
          <w:sz w:val="32"/>
        </w:rPr>
        <w:t>obsluha a údržba laboratorních zařízení a pomůcek, nástrojů, nářadí a měřidel.</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b/>
          <w:bCs/>
          <w:sz w:val="32"/>
          <w:u w:val="single"/>
        </w:rPr>
      </w:pPr>
      <w:r w:rsidRPr="000D5A98">
        <w:rPr>
          <w:b/>
          <w:bCs/>
          <w:sz w:val="32"/>
          <w:u w:val="single"/>
        </w:rPr>
        <w:t>Výchovně vzdělávací výsledky se klasifikují podle těchto kritérií:</w:t>
      </w:r>
    </w:p>
    <w:p w:rsidR="00DB2709" w:rsidRPr="000D5A98" w:rsidRDefault="00DB2709" w:rsidP="000D5A98">
      <w:pPr>
        <w:ind w:left="426"/>
        <w:jc w:val="both"/>
        <w:rPr>
          <w:sz w:val="32"/>
        </w:rPr>
      </w:pPr>
      <w:r w:rsidRPr="000D5A98">
        <w:rPr>
          <w:sz w:val="32"/>
        </w:rPr>
        <w:t> </w:t>
      </w:r>
    </w:p>
    <w:p w:rsidR="00DB2709" w:rsidRPr="000D5A98" w:rsidRDefault="00A545C8" w:rsidP="000D5A98">
      <w:pPr>
        <w:ind w:left="426"/>
        <w:jc w:val="both"/>
        <w:rPr>
          <w:sz w:val="32"/>
          <w:u w:val="single"/>
        </w:rPr>
      </w:pPr>
      <w:r w:rsidRPr="000D5A98">
        <w:rPr>
          <w:sz w:val="32"/>
          <w:u w:val="single"/>
        </w:rPr>
        <w:t>Stupeň 1 (</w:t>
      </w:r>
      <w:r w:rsidR="00DB2709" w:rsidRPr="000D5A98">
        <w:rPr>
          <w:sz w:val="32"/>
          <w:u w:val="single"/>
        </w:rPr>
        <w:t>výborný)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2 (chvalitebný)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Laboratorní zařízení a pomůcky, nástroje, nářadí a měřidla obsluhuje a udržuje s drobnými nedostatky. Překážky v práci překonává s občasnou pomocí učitele.</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3 (dobrý)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 xml:space="preserve">Žák projevuje vztah k práci, k pracovnímu kolektivu a k praktickým činnostem s menšími výkyvy. Za pomocí učitele uplatňuje získané teoretické </w:t>
      </w:r>
      <w:r w:rsidRPr="000D5A98">
        <w:rPr>
          <w:sz w:val="32"/>
        </w:rPr>
        <w:lastRenderedPageBreak/>
        <w:t>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laboratorního zařízení, přístrojů, nářadí a měřidel musí být částečně podněcován. Překážky v práci překonává jen s častou pomocí učitele.</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4 (dostatečný)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5 (nedostatečný)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Práci nedokončí nebo je nepřesná, nedosahuje předepsaných ukazatelů. Činnost na pracovišti si nedokáže zorganizovat, nedbá na pořádek. Nerespektuje pravidla ochrany zdraví při práci a nedbá na ochranu životního prostředí. Nevyužívá hospodárně suroviny, materiál a energii. V obsluze a údržbě laboratorních zařízení a pomůcek, přístrojů a nářadí, nástrojů a měřidel se dopouští závažných nedostatků.</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b/>
          <w:bCs/>
          <w:sz w:val="36"/>
          <w:szCs w:val="28"/>
          <w:u w:val="single"/>
        </w:rPr>
      </w:pPr>
      <w:r w:rsidRPr="000D5A98">
        <w:rPr>
          <w:b/>
          <w:bCs/>
          <w:sz w:val="36"/>
          <w:szCs w:val="28"/>
          <w:u w:val="single"/>
        </w:rPr>
        <w:t> 6. Klasifikace ve vyučovacích předmětech s převahou výchovného</w:t>
      </w:r>
      <w:r w:rsidRPr="000D5A98">
        <w:rPr>
          <w:b/>
          <w:bCs/>
          <w:sz w:val="40"/>
          <w:u w:val="single"/>
        </w:rPr>
        <w:t xml:space="preserve"> </w:t>
      </w:r>
      <w:r w:rsidRPr="000D5A98">
        <w:rPr>
          <w:b/>
          <w:bCs/>
          <w:sz w:val="36"/>
          <w:szCs w:val="28"/>
          <w:u w:val="single"/>
        </w:rPr>
        <w:t>zaměření</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6.1. Převahu výchovného zaměření mají: výtvarná výchova, hudební výchova a zpěv, tělesná a sportovní výchova.</w:t>
      </w:r>
    </w:p>
    <w:p w:rsidR="00DB2709" w:rsidRPr="000D5A98" w:rsidRDefault="00DB2709" w:rsidP="000D5A98">
      <w:pPr>
        <w:ind w:left="426" w:hanging="360"/>
        <w:jc w:val="both"/>
        <w:rPr>
          <w:sz w:val="32"/>
        </w:rPr>
      </w:pPr>
      <w:r w:rsidRPr="000D5A98">
        <w:rPr>
          <w:sz w:val="32"/>
        </w:rPr>
        <w:lastRenderedPageBreak/>
        <w:t> </w:t>
      </w:r>
    </w:p>
    <w:p w:rsidR="00DB2709" w:rsidRPr="000D5A98" w:rsidRDefault="00DB2709" w:rsidP="000D5A98">
      <w:pPr>
        <w:pStyle w:val="Zpat"/>
        <w:ind w:left="426" w:hanging="360"/>
        <w:jc w:val="both"/>
        <w:rPr>
          <w:sz w:val="32"/>
        </w:rPr>
      </w:pPr>
      <w:r w:rsidRPr="000D5A98">
        <w:rPr>
          <w:sz w:val="32"/>
        </w:rPr>
        <w:t xml:space="preserve">6.2. Při průběžné klasifikaci předmětů uvedených v bodu 6.1 se klasifikuje teoretická část podle bodu </w:t>
      </w:r>
      <w:smartTag w:uri="urn:schemas-microsoft-com:office:smarttags" w:element="metricconverter">
        <w:smartTagPr>
          <w:attr w:name="ProductID" w:val="4 a"/>
        </w:smartTagPr>
        <w:r w:rsidRPr="000D5A98">
          <w:rPr>
            <w:sz w:val="32"/>
          </w:rPr>
          <w:t>4 a</w:t>
        </w:r>
      </w:smartTag>
      <w:r w:rsidRPr="000D5A98">
        <w:rPr>
          <w:sz w:val="32"/>
        </w:rPr>
        <w:t xml:space="preserve"> praktická podle bodu 5.</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6.3. Žák zařazený do zvláštní tělesné výchovy se při částečném uvolnění nebo úlevách doporučených lékařem klasifikuje s přihlédnutím ke zdravotnímu stavu.</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rPr>
      </w:pPr>
      <w:r w:rsidRPr="000D5A98">
        <w:rPr>
          <w:sz w:val="32"/>
        </w:rPr>
        <w:t>6.4. Při klasifikaci v předmětech uvedených v bodu 6.1 se v souladu s požadavky učebních osnov hodnotí:</w:t>
      </w:r>
    </w:p>
    <w:p w:rsidR="00DB2709" w:rsidRPr="000D5A98" w:rsidRDefault="00DB2709" w:rsidP="000D5A98">
      <w:pPr>
        <w:numPr>
          <w:ilvl w:val="0"/>
          <w:numId w:val="13"/>
        </w:numPr>
        <w:ind w:left="426"/>
        <w:jc w:val="both"/>
        <w:rPr>
          <w:sz w:val="32"/>
        </w:rPr>
      </w:pPr>
      <w:r w:rsidRPr="000D5A98">
        <w:rPr>
          <w:sz w:val="32"/>
        </w:rPr>
        <w:t>stupeň tvořivosti a samostatnosti projevu</w:t>
      </w:r>
    </w:p>
    <w:p w:rsidR="00DB2709" w:rsidRPr="000D5A98" w:rsidRDefault="00DB2709" w:rsidP="000D5A98">
      <w:pPr>
        <w:numPr>
          <w:ilvl w:val="0"/>
          <w:numId w:val="13"/>
        </w:numPr>
        <w:ind w:left="426"/>
        <w:jc w:val="both"/>
        <w:rPr>
          <w:sz w:val="32"/>
        </w:rPr>
      </w:pPr>
      <w:r w:rsidRPr="000D5A98">
        <w:rPr>
          <w:sz w:val="32"/>
        </w:rPr>
        <w:t>osvojení potřebných vědomostí, zkušeností, činností a jejich tvořivá aplikace</w:t>
      </w:r>
    </w:p>
    <w:p w:rsidR="00DB2709" w:rsidRPr="000D5A98" w:rsidRDefault="00DB2709" w:rsidP="000D5A98">
      <w:pPr>
        <w:numPr>
          <w:ilvl w:val="0"/>
          <w:numId w:val="13"/>
        </w:numPr>
        <w:ind w:left="426"/>
        <w:jc w:val="both"/>
        <w:rPr>
          <w:sz w:val="32"/>
        </w:rPr>
      </w:pPr>
      <w:r w:rsidRPr="000D5A98">
        <w:rPr>
          <w:sz w:val="32"/>
        </w:rPr>
        <w:t>poznání zákonitostí daných činností a jejich uplatňování ve vlastní činnosti</w:t>
      </w:r>
    </w:p>
    <w:p w:rsidR="00DB2709" w:rsidRPr="000D5A98" w:rsidRDefault="00DB2709" w:rsidP="000D5A98">
      <w:pPr>
        <w:numPr>
          <w:ilvl w:val="0"/>
          <w:numId w:val="13"/>
        </w:numPr>
        <w:ind w:left="426"/>
        <w:jc w:val="both"/>
        <w:rPr>
          <w:sz w:val="32"/>
        </w:rPr>
      </w:pPr>
      <w:r w:rsidRPr="000D5A98">
        <w:rPr>
          <w:sz w:val="32"/>
        </w:rPr>
        <w:t>kvalita projevu</w:t>
      </w:r>
    </w:p>
    <w:p w:rsidR="00DB2709" w:rsidRPr="000D5A98" w:rsidRDefault="00DB2709" w:rsidP="000D5A98">
      <w:pPr>
        <w:numPr>
          <w:ilvl w:val="0"/>
          <w:numId w:val="13"/>
        </w:numPr>
        <w:ind w:left="426"/>
        <w:jc w:val="both"/>
        <w:rPr>
          <w:sz w:val="32"/>
        </w:rPr>
      </w:pPr>
      <w:r w:rsidRPr="000D5A98">
        <w:rPr>
          <w:sz w:val="32"/>
        </w:rPr>
        <w:t>vztah žáka k činnostem a zájem o ně</w:t>
      </w:r>
    </w:p>
    <w:p w:rsidR="00DB2709" w:rsidRPr="000D5A98" w:rsidRDefault="00DB2709" w:rsidP="000D5A98">
      <w:pPr>
        <w:numPr>
          <w:ilvl w:val="0"/>
          <w:numId w:val="13"/>
        </w:numPr>
        <w:ind w:left="426"/>
        <w:jc w:val="both"/>
        <w:rPr>
          <w:sz w:val="32"/>
        </w:rPr>
      </w:pPr>
      <w:r w:rsidRPr="000D5A98">
        <w:rPr>
          <w:sz w:val="32"/>
        </w:rPr>
        <w:t>estetické vnímání, přístup k uměleckému dílu a k estetice ostatní společnosti</w:t>
      </w:r>
    </w:p>
    <w:p w:rsidR="00DB2709" w:rsidRPr="000D5A98" w:rsidRDefault="00DB2709" w:rsidP="000D5A98">
      <w:pPr>
        <w:numPr>
          <w:ilvl w:val="0"/>
          <w:numId w:val="13"/>
        </w:numPr>
        <w:ind w:left="426"/>
        <w:jc w:val="both"/>
        <w:rPr>
          <w:sz w:val="32"/>
        </w:rPr>
      </w:pPr>
      <w:r w:rsidRPr="000D5A98">
        <w:rPr>
          <w:sz w:val="32"/>
        </w:rPr>
        <w:t>v tělesné výchově s přihlédnutím ke zdravotnímu stavu žáka všeobecná tělesná zdatnost</w:t>
      </w:r>
    </w:p>
    <w:p w:rsidR="00DB2709" w:rsidRPr="000D5A98" w:rsidRDefault="00DB2709" w:rsidP="000D5A98">
      <w:pPr>
        <w:numPr>
          <w:ilvl w:val="0"/>
          <w:numId w:val="14"/>
        </w:numPr>
        <w:ind w:left="426"/>
        <w:jc w:val="both"/>
        <w:rPr>
          <w:sz w:val="32"/>
        </w:rPr>
      </w:pPr>
      <w:r w:rsidRPr="000D5A98">
        <w:rPr>
          <w:sz w:val="32"/>
        </w:rPr>
        <w:t>výkonnost a jeho péče o vlastní zdraví</w:t>
      </w:r>
    </w:p>
    <w:p w:rsidR="00DB2709" w:rsidRPr="000D5A98" w:rsidRDefault="00DB2709" w:rsidP="000D5A98">
      <w:pPr>
        <w:numPr>
          <w:ilvl w:val="0"/>
          <w:numId w:val="14"/>
        </w:numPr>
        <w:ind w:left="426"/>
        <w:jc w:val="both"/>
        <w:rPr>
          <w:sz w:val="32"/>
        </w:rPr>
      </w:pPr>
      <w:r w:rsidRPr="000D5A98">
        <w:rPr>
          <w:sz w:val="32"/>
        </w:rPr>
        <w:t>snaha a úsilí o zlepšení.</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b/>
          <w:bCs/>
          <w:sz w:val="32"/>
          <w:u w:val="single"/>
        </w:rPr>
      </w:pPr>
      <w:r w:rsidRPr="000D5A98">
        <w:rPr>
          <w:b/>
          <w:bCs/>
          <w:sz w:val="32"/>
          <w:u w:val="single"/>
        </w:rPr>
        <w:t>Výchovně vzdělávací výsledky se klasifikují podle těchto kritérií:</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1 (výborný)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je v činnostech velmi aktivní. Pracuje tvořivě, samostatně, plně využívá své osobní předpoklady a velmi úspěšně je, podle požadavků osnov,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2 (chvalitebný)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 xml:space="preserve">Žák je v činnostech aktivní, tvořivý, převážně samostatný na základě využívání svých osobních předpokladů, které úspěšně rozvíjí v individuálním </w:t>
      </w:r>
      <w:r w:rsidRPr="000D5A98">
        <w:rPr>
          <w:sz w:val="32"/>
        </w:rPr>
        <w:lastRenderedPageBreak/>
        <w:t>a kolektivním projevu. Jeho projev je esteticky působivý a má jen menší nedostatky z hlediska požadavků osnov. Žák tvořivě aplikuje osvojené vědomosti, dovednosti a návyky v nových úkolech. Má aktivní zájem o umění, o estetiku, brannost a tělesnou zdatnost. Rozvíjí si v požadované míře estetický vkus, brannost a tělesnou zdatnost.</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3 (dobrý)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4 (dostatečný)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sz w:val="32"/>
          <w:u w:val="single"/>
        </w:rPr>
      </w:pPr>
      <w:r w:rsidRPr="000D5A98">
        <w:rPr>
          <w:sz w:val="32"/>
          <w:u w:val="single"/>
        </w:rPr>
        <w:t>Stupeň 5 (nedostatečný)</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firstLine="708"/>
        <w:jc w:val="both"/>
        <w:rPr>
          <w:sz w:val="32"/>
        </w:rPr>
      </w:pPr>
      <w:r w:rsidRPr="000D5A98">
        <w:rPr>
          <w:sz w:val="32"/>
        </w:rPr>
        <w:t>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brannost a tělesnou zdatnost.</w:t>
      </w:r>
    </w:p>
    <w:p w:rsidR="00DB2709" w:rsidRPr="000D5A98" w:rsidRDefault="00DB2709" w:rsidP="000D5A98">
      <w:pPr>
        <w:ind w:left="426"/>
        <w:jc w:val="both"/>
        <w:rPr>
          <w:b/>
          <w:bCs/>
          <w:sz w:val="40"/>
          <w:u w:val="single"/>
        </w:rPr>
      </w:pPr>
      <w:r w:rsidRPr="000D5A98">
        <w:rPr>
          <w:sz w:val="32"/>
        </w:rPr>
        <w:t> </w:t>
      </w:r>
    </w:p>
    <w:p w:rsidR="00DB2709" w:rsidRPr="000D5A98" w:rsidRDefault="00DB2709" w:rsidP="000D5A98">
      <w:pPr>
        <w:pStyle w:val="Nadpis2"/>
        <w:ind w:left="426"/>
        <w:rPr>
          <w:szCs w:val="28"/>
          <w:u w:val="single"/>
        </w:rPr>
      </w:pPr>
      <w:r w:rsidRPr="000D5A98">
        <w:rPr>
          <w:szCs w:val="28"/>
          <w:u w:val="single"/>
        </w:rPr>
        <w:t> 7. Klasifikace chování</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Cs w:val="20"/>
        </w:rPr>
        <w:t xml:space="preserve">7.1. </w:t>
      </w:r>
      <w:r w:rsidRPr="000D5A98">
        <w:rPr>
          <w:sz w:val="32"/>
        </w:rPr>
        <w:t>Klasifikaci chování žáků navrhuje třídní učitel po projednání s učiteli, kteří ve třídě vyučují, a rozhoduje o ní ředitel s ostatními učiteli po projednání na pedagogické radě. Pokud třídní učitel tento postup nedodrží, mají možnost podat návrh na pedagogické radě i další vyučující. Kritériem pro klasifikaci chování je dodržování pravidel chování (Školní řád).</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lastRenderedPageBreak/>
        <w:t>7.2. Při klasifikaci chování se přihlíží k věku, morální a rozumové vyspělosti žáka, k uděleným opatřením k posílení kázně se přihlíží pouze tehdy, jestliže tato opatření byla neúčinná.</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b/>
          <w:bCs/>
          <w:sz w:val="32"/>
          <w:u w:val="single"/>
        </w:rPr>
      </w:pPr>
      <w:r w:rsidRPr="000D5A98">
        <w:rPr>
          <w:b/>
          <w:bCs/>
          <w:sz w:val="32"/>
          <w:u w:val="single"/>
        </w:rPr>
        <w:t>Kritéria pro jednotlivé stupně klasifikace chování jsou následující:</w:t>
      </w:r>
    </w:p>
    <w:p w:rsidR="00DB2709" w:rsidRPr="000D5A98" w:rsidRDefault="00DB2709" w:rsidP="000D5A98">
      <w:pPr>
        <w:ind w:left="426"/>
        <w:jc w:val="both"/>
        <w:rPr>
          <w:sz w:val="32"/>
          <w:u w:val="single"/>
        </w:rPr>
      </w:pPr>
    </w:p>
    <w:p w:rsidR="00DB2709" w:rsidRPr="000D5A98" w:rsidRDefault="00DB2709" w:rsidP="000D5A98">
      <w:pPr>
        <w:ind w:left="426"/>
        <w:jc w:val="both"/>
        <w:rPr>
          <w:sz w:val="32"/>
          <w:u w:val="single"/>
        </w:rPr>
      </w:pPr>
      <w:r w:rsidRPr="000D5A98">
        <w:rPr>
          <w:sz w:val="32"/>
          <w:u w:val="single"/>
        </w:rPr>
        <w:t>Stupeň 1 (velmi dobré)</w:t>
      </w:r>
    </w:p>
    <w:p w:rsidR="00DB2709" w:rsidRPr="000D5A98" w:rsidRDefault="00DB2709" w:rsidP="000D5A98">
      <w:pPr>
        <w:ind w:left="426"/>
        <w:jc w:val="both"/>
        <w:rPr>
          <w:sz w:val="32"/>
          <w:u w:val="single"/>
        </w:rPr>
      </w:pPr>
      <w:r w:rsidRPr="000D5A98">
        <w:rPr>
          <w:sz w:val="32"/>
        </w:rPr>
        <w:t> </w:t>
      </w:r>
    </w:p>
    <w:p w:rsidR="00DB2709" w:rsidRPr="000D5A98" w:rsidRDefault="00DB2709" w:rsidP="000D5A98">
      <w:pPr>
        <w:ind w:left="426" w:firstLine="708"/>
        <w:jc w:val="both"/>
        <w:rPr>
          <w:sz w:val="32"/>
        </w:rPr>
      </w:pPr>
      <w:r w:rsidRPr="000D5A98">
        <w:rPr>
          <w:sz w:val="32"/>
        </w:rPr>
        <w:t>Žák uvědoměle dodržuje pravidla chování a ustanovení vnitřního řádu školy. Méně závažných přestupků se dopouští ojediněle. Žák je však přístupný výchovnému působení a snaží se své chyby napravit. Žák při svém chování a jednání vystupuje v souladu s Listinou práv a svobod člověka, neporušuje Školní řád a chová se podle obecně platných zásad slušného chování, se kterými se postupně seznamuje v rodině a ve škole.</w:t>
      </w:r>
    </w:p>
    <w:p w:rsidR="00DB2709" w:rsidRPr="000D5A98" w:rsidRDefault="00DB2709" w:rsidP="000D5A98">
      <w:pPr>
        <w:ind w:left="426"/>
        <w:jc w:val="both"/>
        <w:rPr>
          <w:i/>
          <w:iCs/>
          <w:sz w:val="32"/>
        </w:rPr>
      </w:pPr>
      <w:r w:rsidRPr="000D5A98">
        <w:rPr>
          <w:i/>
          <w:iCs/>
          <w:sz w:val="32"/>
        </w:rPr>
        <w:t> </w:t>
      </w:r>
    </w:p>
    <w:p w:rsidR="00DB2709" w:rsidRPr="000D5A98" w:rsidRDefault="00DB2709" w:rsidP="000D5A98">
      <w:pPr>
        <w:ind w:left="426"/>
        <w:jc w:val="both"/>
        <w:rPr>
          <w:sz w:val="32"/>
          <w:u w:val="single"/>
        </w:rPr>
      </w:pPr>
      <w:r w:rsidRPr="000D5A98">
        <w:rPr>
          <w:sz w:val="32"/>
          <w:u w:val="single"/>
        </w:rPr>
        <w:t>Stupeň 2 (uspokojivé)</w:t>
      </w:r>
    </w:p>
    <w:p w:rsidR="00DB2709" w:rsidRPr="000D5A98" w:rsidRDefault="00DB2709" w:rsidP="000D5A98">
      <w:pPr>
        <w:ind w:left="426"/>
        <w:jc w:val="both"/>
        <w:rPr>
          <w:sz w:val="32"/>
          <w:u w:val="single"/>
        </w:rPr>
      </w:pPr>
      <w:r w:rsidRPr="000D5A98">
        <w:rPr>
          <w:sz w:val="32"/>
        </w:rPr>
        <w:t> </w:t>
      </w:r>
    </w:p>
    <w:p w:rsidR="00E57486" w:rsidRPr="000D5A98" w:rsidRDefault="00E57486" w:rsidP="000D5A98">
      <w:pPr>
        <w:ind w:left="426" w:firstLine="708"/>
        <w:jc w:val="both"/>
        <w:rPr>
          <w:b/>
          <w:bCs/>
          <w:i/>
          <w:iCs/>
          <w:sz w:val="32"/>
        </w:rPr>
      </w:pPr>
      <w:r w:rsidRPr="000D5A98">
        <w:rPr>
          <w:sz w:val="32"/>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nebo ředitele školy dopouští dalších přestupků, narušuje výchovně vzdělávací činnost školy. Ohrožuje bezpečnost a zdraví svoje nebo jiných osob, </w:t>
      </w:r>
      <w:r w:rsidRPr="000D5A98">
        <w:rPr>
          <w:iCs/>
          <w:sz w:val="32"/>
        </w:rPr>
        <w:t>dopustí se šikany vůči druhé osobě či skupině.</w:t>
      </w:r>
    </w:p>
    <w:p w:rsidR="00DB2709" w:rsidRPr="000D5A98" w:rsidRDefault="00E57486" w:rsidP="000D5A98">
      <w:pPr>
        <w:ind w:left="426"/>
        <w:jc w:val="both"/>
        <w:rPr>
          <w:sz w:val="32"/>
        </w:rPr>
      </w:pPr>
      <w:r w:rsidRPr="000D5A98">
        <w:rPr>
          <w:sz w:val="32"/>
        </w:rPr>
        <w:t>Žák při svém chování a jednání trvale porušuje Školní řád méně závažnými přestupky, při svém jednání nerespektuje zásady slušného chování a vyjadřování vůči zaměstnancům školy, spolužákům i veřejnosti. Pokud měl žák dvojku a nelepší se, má dále dvojku. Třetím stupněm je hodnocen až v případě dalšího závažného přestupku.</w:t>
      </w:r>
    </w:p>
    <w:p w:rsidR="00E57486" w:rsidRPr="000D5A98" w:rsidRDefault="00E57486" w:rsidP="000D5A98">
      <w:pPr>
        <w:ind w:left="426"/>
        <w:jc w:val="both"/>
        <w:rPr>
          <w:sz w:val="32"/>
          <w:u w:val="single"/>
        </w:rPr>
      </w:pPr>
    </w:p>
    <w:p w:rsidR="00DB2709" w:rsidRPr="000D5A98" w:rsidRDefault="00DB2709" w:rsidP="000D5A98">
      <w:pPr>
        <w:ind w:left="426"/>
        <w:jc w:val="both"/>
        <w:rPr>
          <w:sz w:val="32"/>
          <w:u w:val="single"/>
        </w:rPr>
      </w:pPr>
      <w:r w:rsidRPr="000D5A98">
        <w:rPr>
          <w:sz w:val="32"/>
          <w:u w:val="single"/>
        </w:rPr>
        <w:t>Stupeň 3 (neuspokojivé)</w:t>
      </w:r>
    </w:p>
    <w:p w:rsidR="00DB2709" w:rsidRPr="000D5A98" w:rsidRDefault="00DB2709" w:rsidP="000D5A98">
      <w:pPr>
        <w:ind w:left="426"/>
        <w:jc w:val="both"/>
        <w:rPr>
          <w:sz w:val="32"/>
          <w:u w:val="single"/>
        </w:rPr>
      </w:pPr>
      <w:r w:rsidRPr="000D5A98">
        <w:rPr>
          <w:sz w:val="32"/>
        </w:rPr>
        <w:t> </w:t>
      </w:r>
    </w:p>
    <w:p w:rsidR="00E57486" w:rsidRPr="000D5A98" w:rsidRDefault="00E57486" w:rsidP="000D5A98">
      <w:pPr>
        <w:ind w:left="426" w:firstLine="708"/>
        <w:jc w:val="both"/>
        <w:rPr>
          <w:iCs/>
          <w:sz w:val="32"/>
        </w:rPr>
      </w:pPr>
      <w:r w:rsidRPr="000D5A98">
        <w:rPr>
          <w:sz w:val="32"/>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r w:rsidRPr="000D5A98">
        <w:rPr>
          <w:iCs/>
          <w:sz w:val="32"/>
        </w:rPr>
        <w:t>Žák úmyslně porušuje Školní řád, dopustí se v průběhu školní výuky nebo v areálu školy trestné činnosti (krádeže, poškození zařízení), dopustí se šikany, která svým charakterem naplňuje znaky protiprávního jednání (přestupek, trestný čin) vůči druhé osobě či skupině.</w:t>
      </w:r>
    </w:p>
    <w:p w:rsidR="00DB2709" w:rsidRPr="000D5A98" w:rsidRDefault="00DB2709" w:rsidP="000D5A98">
      <w:pPr>
        <w:ind w:left="426"/>
        <w:jc w:val="both"/>
        <w:rPr>
          <w:b/>
          <w:bCs/>
          <w:i/>
          <w:iCs/>
          <w:sz w:val="32"/>
        </w:rPr>
      </w:pPr>
      <w:r w:rsidRPr="000D5A98">
        <w:rPr>
          <w:b/>
          <w:bCs/>
          <w:i/>
          <w:iCs/>
          <w:sz w:val="32"/>
        </w:rPr>
        <w:lastRenderedPageBreak/>
        <w:t> </w:t>
      </w:r>
    </w:p>
    <w:p w:rsidR="00DB2709" w:rsidRPr="000D5A98" w:rsidRDefault="00DB2709" w:rsidP="000D5A98">
      <w:pPr>
        <w:pStyle w:val="Nadpis2"/>
        <w:ind w:left="426"/>
        <w:rPr>
          <w:szCs w:val="28"/>
          <w:u w:val="single"/>
        </w:rPr>
      </w:pPr>
      <w:r w:rsidRPr="000D5A98">
        <w:rPr>
          <w:szCs w:val="28"/>
          <w:u w:val="single"/>
        </w:rPr>
        <w:t>8. Výchovná opatření</w:t>
      </w:r>
    </w:p>
    <w:p w:rsidR="00DB2709" w:rsidRPr="000D5A98" w:rsidRDefault="00DB2709" w:rsidP="000D5A98">
      <w:pPr>
        <w:ind w:left="426"/>
        <w:jc w:val="both"/>
        <w:rPr>
          <w:b/>
          <w:bCs/>
          <w:sz w:val="32"/>
          <w:u w:val="single"/>
        </w:rPr>
      </w:pPr>
      <w:r w:rsidRPr="000D5A98">
        <w:rPr>
          <w:b/>
          <w:bCs/>
          <w:sz w:val="32"/>
        </w:rPr>
        <w:t> </w:t>
      </w:r>
    </w:p>
    <w:p w:rsidR="00DB2709" w:rsidRPr="000D5A98" w:rsidRDefault="00DB2709" w:rsidP="000D5A98">
      <w:pPr>
        <w:pStyle w:val="Zkladntext3"/>
        <w:ind w:left="426"/>
        <w:rPr>
          <w:sz w:val="32"/>
          <w:szCs w:val="24"/>
        </w:rPr>
      </w:pPr>
      <w:r w:rsidRPr="000D5A98">
        <w:rPr>
          <w:sz w:val="24"/>
        </w:rPr>
        <w:t xml:space="preserve">8.1. </w:t>
      </w:r>
      <w:r w:rsidRPr="000D5A98">
        <w:rPr>
          <w:sz w:val="32"/>
          <w:szCs w:val="24"/>
        </w:rPr>
        <w:t>Výchovná opatření jsou pochvaly a jiná ocenění a opatření k posílení kázně.</w:t>
      </w:r>
    </w:p>
    <w:p w:rsidR="00DB2709" w:rsidRPr="000D5A98" w:rsidRDefault="00DB2709" w:rsidP="000D5A98">
      <w:pPr>
        <w:ind w:left="426"/>
        <w:jc w:val="both"/>
        <w:rPr>
          <w:sz w:val="32"/>
          <w:u w:val="single"/>
        </w:rPr>
      </w:pPr>
      <w:r w:rsidRPr="000D5A98">
        <w:rPr>
          <w:sz w:val="32"/>
        </w:rPr>
        <w:t> </w:t>
      </w:r>
    </w:p>
    <w:p w:rsidR="00DB2709" w:rsidRPr="000D5A98" w:rsidRDefault="00DB2709" w:rsidP="000D5A98">
      <w:pPr>
        <w:ind w:left="426" w:hanging="360"/>
        <w:jc w:val="both"/>
        <w:rPr>
          <w:sz w:val="32"/>
        </w:rPr>
      </w:pPr>
      <w:r w:rsidRPr="000D5A98">
        <w:rPr>
          <w:sz w:val="32"/>
        </w:rPr>
        <w:t>8.2. Třídní učitel, ředitel školy, zástupce obce nebo školského úřadu, člen školské rady může žákovi po projednání na pedagogické radě udělit za mimořádný projev humánnosti, občanské a školní iniciativy, za záslužný nebo statečný čin, za dlouhodobou úspěšnou práci pochvalu nebo jiné ocenění (dále jen "pochvala"). Ústní nebo písemnou pochvalu uděluje žákovi před kolektivem třídy nebo školy třídní učitel nebo ředitel školy. Písemná pochvala se uděluje zpravidla formou zápisu do žákovské knížky, na zvláštním formuláři školy, výjimečně v doložce na vysvědčení. Pochvaly a jiná ocenění se zaznamenávají do třídních výkazů.</w:t>
      </w:r>
      <w:r w:rsidR="002305EE" w:rsidRPr="000D5A98">
        <w:rPr>
          <w:sz w:val="32"/>
        </w:rPr>
        <w:t xml:space="preserve"> Za mimořádný přínos škole může udělit ředitel školy pochvalu ředitele školy, která se píše na vysvědčení.</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 w:val="32"/>
        </w:rPr>
        <w:t xml:space="preserve">8.3. Opatření k posílení kázně žáků se ukládá za závažné nebo opakované provinění proti školnímu řádu. Toto opatření předchází zpravidla před snížením stupně z chování. Podle závažnosti provinění se ukládá některé z těchto opatření - napomenutí třídního učitele, důtka třídního učitele, důtka ředitele školy. Třídní učitel může žákovi podle závažnosti provinění udělit napomenutí nebo důtku. Udělení důtky neprodleně oznámí řediteli školy. Ředitel školy uděluje důtku po projednání s ostatními učiteli na pedagogické radě. Přestupky učitelé zapisují do </w:t>
      </w:r>
      <w:r w:rsidR="0073106E" w:rsidRPr="000D5A98">
        <w:rPr>
          <w:sz w:val="32"/>
        </w:rPr>
        <w:t>žákovské knížky</w:t>
      </w:r>
      <w:r w:rsidR="00E575F6" w:rsidRPr="000D5A98">
        <w:rPr>
          <w:sz w:val="32"/>
        </w:rPr>
        <w:t>, zapomínání eviduje třídní učitel ve zvláštním sešitě (ve spolupráci s ostatními vyučujícími).</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284"/>
        <w:jc w:val="both"/>
        <w:rPr>
          <w:sz w:val="32"/>
        </w:rPr>
      </w:pPr>
      <w:r w:rsidRPr="000D5A98">
        <w:rPr>
          <w:sz w:val="32"/>
        </w:rPr>
        <w:t>8.4. Ředitel školy nebo třídní učitel oznámí důvody udělení výchovného opatření písemně prokazatelným způsobem zástupci žáka. Opatření se zaznamenává do katalogového listu žáka, nezaznamenává se na vysvědčení.</w:t>
      </w:r>
    </w:p>
    <w:p w:rsidR="00DB2709" w:rsidRPr="000D5A98" w:rsidRDefault="00DB2709" w:rsidP="000D5A98">
      <w:pPr>
        <w:ind w:left="426"/>
        <w:jc w:val="both"/>
        <w:rPr>
          <w:sz w:val="32"/>
        </w:rPr>
      </w:pPr>
      <w:r w:rsidRPr="000D5A98">
        <w:rPr>
          <w:sz w:val="32"/>
        </w:rPr>
        <w:t> </w:t>
      </w:r>
    </w:p>
    <w:p w:rsidR="00DB2709" w:rsidRPr="000D5A98" w:rsidRDefault="00DB2709" w:rsidP="000D5A98">
      <w:pPr>
        <w:numPr>
          <w:ilvl w:val="1"/>
          <w:numId w:val="8"/>
        </w:numPr>
        <w:ind w:left="426" w:hanging="284"/>
        <w:jc w:val="both"/>
        <w:rPr>
          <w:sz w:val="32"/>
        </w:rPr>
      </w:pPr>
      <w:r w:rsidRPr="000D5A98">
        <w:rPr>
          <w:sz w:val="32"/>
        </w:rPr>
        <w:t>Jestliže je žákovo chování a vystupování během 14 dnů v souladu se školním řádem, žák plní své školní povinnosti – nezapomíná školní pomůcky, předkládá řádně domácí úkoly - je mu poskytnut bonus ve formě odpočtu dvou záznamů</w:t>
      </w:r>
      <w:r w:rsidR="00E575F6" w:rsidRPr="000D5A98">
        <w:rPr>
          <w:sz w:val="32"/>
        </w:rPr>
        <w:t>.</w:t>
      </w:r>
    </w:p>
    <w:p w:rsidR="0073106E" w:rsidRPr="000D5A98" w:rsidRDefault="0073106E" w:rsidP="000D5A98">
      <w:pPr>
        <w:ind w:left="426"/>
        <w:jc w:val="both"/>
        <w:rPr>
          <w:sz w:val="32"/>
        </w:rPr>
      </w:pPr>
    </w:p>
    <w:p w:rsidR="0073106E" w:rsidRPr="000D5A98" w:rsidRDefault="00DB2709" w:rsidP="000D5A98">
      <w:pPr>
        <w:ind w:left="426" w:hanging="360"/>
        <w:jc w:val="both"/>
        <w:rPr>
          <w:sz w:val="32"/>
        </w:rPr>
      </w:pPr>
      <w:r w:rsidRPr="000D5A98">
        <w:rPr>
          <w:sz w:val="32"/>
        </w:rPr>
        <w:t xml:space="preserve">       </w:t>
      </w:r>
    </w:p>
    <w:p w:rsidR="000D5A98" w:rsidRDefault="00DB2709" w:rsidP="000D5A98">
      <w:pPr>
        <w:ind w:left="426"/>
        <w:jc w:val="both"/>
        <w:rPr>
          <w:sz w:val="32"/>
        </w:rPr>
      </w:pPr>
      <w:r w:rsidRPr="000D5A98">
        <w:rPr>
          <w:sz w:val="32"/>
        </w:rPr>
        <w:t xml:space="preserve">8.6. Za jeden přestupek se uděluje žákovi pouze jedno opatření k posílení kázně. </w:t>
      </w:r>
    </w:p>
    <w:p w:rsidR="00DB2709" w:rsidRPr="000D5A98" w:rsidRDefault="000D5A98" w:rsidP="000D5A98">
      <w:pPr>
        <w:ind w:left="426"/>
        <w:jc w:val="both"/>
        <w:rPr>
          <w:sz w:val="32"/>
        </w:rPr>
      </w:pPr>
      <w:r>
        <w:rPr>
          <w:sz w:val="32"/>
        </w:rPr>
        <w:br w:type="page"/>
      </w:r>
    </w:p>
    <w:p w:rsidR="00DB2709" w:rsidRPr="000D5A98" w:rsidRDefault="00DB2709" w:rsidP="000D5A98">
      <w:pPr>
        <w:ind w:left="426"/>
        <w:jc w:val="both"/>
        <w:rPr>
          <w:sz w:val="32"/>
        </w:rPr>
      </w:pPr>
      <w:r w:rsidRPr="000D5A98">
        <w:rPr>
          <w:sz w:val="32"/>
        </w:rPr>
        <w:t> </w:t>
      </w:r>
    </w:p>
    <w:p w:rsidR="00DB2709" w:rsidRPr="000D5A98" w:rsidRDefault="00DB2709" w:rsidP="000D5A98">
      <w:pPr>
        <w:pStyle w:val="Zkladntextodsazen2"/>
        <w:ind w:left="426" w:firstLine="141"/>
        <w:rPr>
          <w:rFonts w:eastAsia="Times New Roman"/>
          <w:i w:val="0"/>
          <w:iCs w:val="0"/>
          <w:sz w:val="32"/>
        </w:rPr>
      </w:pPr>
      <w:r w:rsidRPr="000D5A98">
        <w:rPr>
          <w:rFonts w:eastAsia="Times New Roman"/>
          <w:i w:val="0"/>
          <w:iCs w:val="0"/>
          <w:sz w:val="32"/>
        </w:rPr>
        <w:t>Napomenutí třídního učitele (zápis do žákovské knížky):</w:t>
      </w:r>
    </w:p>
    <w:p w:rsidR="00DB2709" w:rsidRPr="000D5A98" w:rsidRDefault="00DB2709" w:rsidP="000D5A98">
      <w:pPr>
        <w:numPr>
          <w:ilvl w:val="0"/>
          <w:numId w:val="15"/>
        </w:numPr>
        <w:ind w:left="426" w:firstLine="141"/>
        <w:jc w:val="both"/>
        <w:rPr>
          <w:sz w:val="32"/>
        </w:rPr>
      </w:pPr>
      <w:r w:rsidRPr="000D5A98">
        <w:rPr>
          <w:sz w:val="32"/>
        </w:rPr>
        <w:t>časté zapomínání školních pomůcek (10 zapomenutí)</w:t>
      </w:r>
    </w:p>
    <w:p w:rsidR="00DB2709" w:rsidRPr="000D5A98" w:rsidRDefault="00DB2709" w:rsidP="000D5A98">
      <w:pPr>
        <w:numPr>
          <w:ilvl w:val="0"/>
          <w:numId w:val="15"/>
        </w:numPr>
        <w:ind w:left="426" w:firstLine="141"/>
        <w:jc w:val="both"/>
        <w:rPr>
          <w:sz w:val="32"/>
        </w:rPr>
      </w:pPr>
      <w:r w:rsidRPr="000D5A98">
        <w:rPr>
          <w:sz w:val="32"/>
        </w:rPr>
        <w:t>neplnění domácí přípravy</w:t>
      </w:r>
    </w:p>
    <w:p w:rsidR="00DB2709" w:rsidRPr="000D5A98" w:rsidRDefault="00DB2709" w:rsidP="000D5A98">
      <w:pPr>
        <w:numPr>
          <w:ilvl w:val="0"/>
          <w:numId w:val="15"/>
        </w:numPr>
        <w:ind w:left="426" w:firstLine="141"/>
        <w:jc w:val="both"/>
        <w:rPr>
          <w:sz w:val="32"/>
        </w:rPr>
      </w:pPr>
      <w:r w:rsidRPr="000D5A98">
        <w:rPr>
          <w:sz w:val="32"/>
        </w:rPr>
        <w:t>hrubé vystupování vůči druhé osobě</w:t>
      </w:r>
    </w:p>
    <w:p w:rsidR="00DB2709" w:rsidRPr="000D5A98" w:rsidRDefault="00DB2709" w:rsidP="000D5A98">
      <w:pPr>
        <w:numPr>
          <w:ilvl w:val="0"/>
          <w:numId w:val="15"/>
        </w:numPr>
        <w:ind w:left="426" w:firstLine="141"/>
        <w:jc w:val="both"/>
        <w:rPr>
          <w:sz w:val="32"/>
        </w:rPr>
      </w:pPr>
      <w:r w:rsidRPr="000D5A98">
        <w:rPr>
          <w:sz w:val="32"/>
        </w:rPr>
        <w:t>svévolné opouštění pracovního místa při výuce</w:t>
      </w:r>
    </w:p>
    <w:p w:rsidR="00DB2709" w:rsidRPr="000D5A98" w:rsidRDefault="00DB2709" w:rsidP="000D5A98">
      <w:pPr>
        <w:numPr>
          <w:ilvl w:val="0"/>
          <w:numId w:val="15"/>
        </w:numPr>
        <w:ind w:left="426" w:firstLine="141"/>
        <w:jc w:val="both"/>
        <w:rPr>
          <w:sz w:val="32"/>
        </w:rPr>
      </w:pPr>
      <w:r w:rsidRPr="000D5A98">
        <w:rPr>
          <w:sz w:val="32"/>
        </w:rPr>
        <w:t>narušování výuky výkřiky</w:t>
      </w:r>
    </w:p>
    <w:p w:rsidR="00DB2709" w:rsidRPr="000D5A98" w:rsidRDefault="00DB2709" w:rsidP="000D5A98">
      <w:pPr>
        <w:ind w:left="426" w:firstLine="141"/>
        <w:jc w:val="both"/>
        <w:rPr>
          <w:sz w:val="32"/>
        </w:rPr>
      </w:pPr>
      <w:r w:rsidRPr="000D5A98">
        <w:rPr>
          <w:sz w:val="32"/>
        </w:rPr>
        <w:t>      </w:t>
      </w:r>
    </w:p>
    <w:p w:rsidR="00DB2709" w:rsidRPr="000D5A98" w:rsidRDefault="00DB2709" w:rsidP="000D5A98">
      <w:pPr>
        <w:ind w:left="426" w:firstLine="141"/>
        <w:jc w:val="both"/>
        <w:rPr>
          <w:sz w:val="32"/>
        </w:rPr>
      </w:pPr>
      <w:r w:rsidRPr="000D5A98">
        <w:rPr>
          <w:sz w:val="32"/>
        </w:rPr>
        <w:t>Důtka třídního učitele (dopis zákonným zástupcům žáka):</w:t>
      </w:r>
    </w:p>
    <w:p w:rsidR="00DB2709" w:rsidRPr="000D5A98" w:rsidRDefault="00DB2709" w:rsidP="000D5A98">
      <w:pPr>
        <w:numPr>
          <w:ilvl w:val="0"/>
          <w:numId w:val="11"/>
        </w:numPr>
        <w:ind w:left="426" w:firstLine="141"/>
        <w:jc w:val="both"/>
        <w:rPr>
          <w:sz w:val="32"/>
        </w:rPr>
      </w:pPr>
      <w:r w:rsidRPr="000D5A98">
        <w:rPr>
          <w:sz w:val="32"/>
        </w:rPr>
        <w:t>opakované zapomínání školních pomůcek (</w:t>
      </w:r>
      <w:smartTag w:uri="urn:schemas-microsoft-com:office:smarttags" w:element="metricconverter">
        <w:smartTagPr>
          <w:attr w:name="ProductID" w:val="15 a"/>
        </w:smartTagPr>
        <w:r w:rsidRPr="000D5A98">
          <w:rPr>
            <w:sz w:val="32"/>
          </w:rPr>
          <w:t>15 a</w:t>
        </w:r>
      </w:smartTag>
      <w:r w:rsidRPr="000D5A98">
        <w:rPr>
          <w:sz w:val="32"/>
        </w:rPr>
        <w:t xml:space="preserve"> více zapomenutí)</w:t>
      </w:r>
    </w:p>
    <w:p w:rsidR="00DB2709" w:rsidRPr="000D5A98" w:rsidRDefault="00DB2709" w:rsidP="000D5A98">
      <w:pPr>
        <w:numPr>
          <w:ilvl w:val="0"/>
          <w:numId w:val="11"/>
        </w:numPr>
        <w:ind w:left="426" w:firstLine="141"/>
        <w:jc w:val="both"/>
        <w:rPr>
          <w:sz w:val="32"/>
        </w:rPr>
      </w:pPr>
      <w:r w:rsidRPr="000D5A98">
        <w:rPr>
          <w:sz w:val="32"/>
        </w:rPr>
        <w:t>opakované neplnění domácí přípravy</w:t>
      </w:r>
    </w:p>
    <w:p w:rsidR="00DB2709" w:rsidRPr="000D5A98" w:rsidRDefault="00DB2709" w:rsidP="000D5A98">
      <w:pPr>
        <w:numPr>
          <w:ilvl w:val="0"/>
          <w:numId w:val="11"/>
        </w:numPr>
        <w:ind w:left="426" w:firstLine="141"/>
        <w:jc w:val="both"/>
        <w:rPr>
          <w:sz w:val="32"/>
        </w:rPr>
      </w:pPr>
      <w:r w:rsidRPr="000D5A98">
        <w:rPr>
          <w:sz w:val="32"/>
        </w:rPr>
        <w:t>opakované hrubé vystupování vůči druhé osobě</w:t>
      </w:r>
    </w:p>
    <w:p w:rsidR="00DB2709" w:rsidRPr="000D5A98" w:rsidRDefault="00DB2709" w:rsidP="000D5A98">
      <w:pPr>
        <w:ind w:left="426" w:firstLine="141"/>
        <w:jc w:val="both"/>
        <w:rPr>
          <w:sz w:val="32"/>
        </w:rPr>
      </w:pPr>
    </w:p>
    <w:p w:rsidR="00DB2709" w:rsidRPr="000D5A98" w:rsidRDefault="00DB2709" w:rsidP="000D5A98">
      <w:pPr>
        <w:ind w:left="426" w:firstLine="141"/>
        <w:jc w:val="both"/>
        <w:rPr>
          <w:sz w:val="32"/>
        </w:rPr>
      </w:pPr>
      <w:r w:rsidRPr="000D5A98">
        <w:rPr>
          <w:sz w:val="32"/>
        </w:rPr>
        <w:t> </w:t>
      </w:r>
    </w:p>
    <w:p w:rsidR="00DB2709" w:rsidRPr="000D5A98" w:rsidRDefault="00DB2709" w:rsidP="000D5A98">
      <w:pPr>
        <w:ind w:left="426" w:firstLine="141"/>
        <w:jc w:val="both"/>
        <w:rPr>
          <w:sz w:val="32"/>
        </w:rPr>
      </w:pPr>
      <w:r w:rsidRPr="000D5A98">
        <w:rPr>
          <w:sz w:val="32"/>
        </w:rPr>
        <w:t>Důtka ředitele školy (dopis zákonným zástupcům žáka podepsaný ředitelem školy):</w:t>
      </w:r>
    </w:p>
    <w:p w:rsidR="00DB2709" w:rsidRPr="000D5A98" w:rsidRDefault="00DB2709" w:rsidP="000D5A98">
      <w:pPr>
        <w:numPr>
          <w:ilvl w:val="0"/>
          <w:numId w:val="12"/>
        </w:numPr>
        <w:ind w:left="426" w:firstLine="141"/>
        <w:jc w:val="both"/>
        <w:rPr>
          <w:sz w:val="32"/>
        </w:rPr>
      </w:pPr>
      <w:r w:rsidRPr="000D5A98">
        <w:rPr>
          <w:sz w:val="32"/>
        </w:rPr>
        <w:t>neúnosné zapomínání učebních pomůcek (</w:t>
      </w:r>
      <w:smartTag w:uri="urn:schemas-microsoft-com:office:smarttags" w:element="metricconverter">
        <w:smartTagPr>
          <w:attr w:name="ProductID" w:val="25 a"/>
        </w:smartTagPr>
        <w:r w:rsidRPr="000D5A98">
          <w:rPr>
            <w:sz w:val="32"/>
          </w:rPr>
          <w:t>25 a</w:t>
        </w:r>
      </w:smartTag>
      <w:r w:rsidRPr="000D5A98">
        <w:rPr>
          <w:sz w:val="32"/>
        </w:rPr>
        <w:t xml:space="preserve"> více)</w:t>
      </w:r>
    </w:p>
    <w:p w:rsidR="00DB2709" w:rsidRPr="000D5A98" w:rsidRDefault="00DB2709" w:rsidP="000D5A98">
      <w:pPr>
        <w:numPr>
          <w:ilvl w:val="0"/>
          <w:numId w:val="12"/>
        </w:numPr>
        <w:ind w:left="426" w:firstLine="141"/>
        <w:jc w:val="both"/>
        <w:rPr>
          <w:sz w:val="32"/>
        </w:rPr>
      </w:pPr>
      <w:r w:rsidRPr="000D5A98">
        <w:rPr>
          <w:sz w:val="32"/>
        </w:rPr>
        <w:t>neúnosné neplnění domácí přípravy</w:t>
      </w:r>
    </w:p>
    <w:p w:rsidR="00DB2709" w:rsidRPr="000D5A98" w:rsidRDefault="00DB2709" w:rsidP="000D5A98">
      <w:pPr>
        <w:numPr>
          <w:ilvl w:val="0"/>
          <w:numId w:val="12"/>
        </w:numPr>
        <w:ind w:left="426" w:firstLine="141"/>
        <w:jc w:val="both"/>
        <w:rPr>
          <w:sz w:val="32"/>
        </w:rPr>
      </w:pPr>
      <w:r w:rsidRPr="000D5A98">
        <w:rPr>
          <w:sz w:val="32"/>
        </w:rPr>
        <w:t>neúnosné hrubé vystupování vůči druhé osobě</w:t>
      </w:r>
    </w:p>
    <w:p w:rsidR="00DB2709" w:rsidRPr="000D5A98" w:rsidRDefault="00DB2709" w:rsidP="000D5A98">
      <w:pPr>
        <w:numPr>
          <w:ilvl w:val="0"/>
          <w:numId w:val="12"/>
        </w:numPr>
        <w:ind w:left="426" w:firstLine="141"/>
        <w:jc w:val="both"/>
        <w:rPr>
          <w:sz w:val="32"/>
        </w:rPr>
      </w:pPr>
      <w:r w:rsidRPr="000D5A98">
        <w:rPr>
          <w:sz w:val="32"/>
        </w:rPr>
        <w:t>svévolné opuštění třídy při výuce</w:t>
      </w:r>
    </w:p>
    <w:p w:rsidR="00DB2709" w:rsidRPr="000D5A98" w:rsidRDefault="00DB2709" w:rsidP="000D5A98">
      <w:pPr>
        <w:ind w:left="426" w:firstLine="141"/>
        <w:jc w:val="both"/>
        <w:rPr>
          <w:sz w:val="32"/>
        </w:rPr>
      </w:pPr>
    </w:p>
    <w:p w:rsidR="00DB2709" w:rsidRPr="000D5A98" w:rsidRDefault="00DB2709" w:rsidP="000D5A98">
      <w:pPr>
        <w:ind w:left="426"/>
        <w:jc w:val="both"/>
        <w:rPr>
          <w:sz w:val="32"/>
        </w:rPr>
      </w:pPr>
      <w:r w:rsidRPr="000D5A98">
        <w:rPr>
          <w:sz w:val="32"/>
        </w:rPr>
        <w:t xml:space="preserve">Výchovná opatření se vztahují vždy na jedno čtvrtletí. Na klasifikační poradě dojde ke zhodnocení a uzavření. </w:t>
      </w:r>
    </w:p>
    <w:p w:rsidR="00DB2709" w:rsidRPr="000D5A98" w:rsidRDefault="00DB2709" w:rsidP="000D5A98">
      <w:pPr>
        <w:ind w:left="426"/>
        <w:jc w:val="both"/>
        <w:rPr>
          <w:i/>
          <w:iCs/>
          <w:sz w:val="32"/>
        </w:rPr>
      </w:pPr>
      <w:r w:rsidRPr="000D5A98">
        <w:rPr>
          <w:i/>
          <w:iCs/>
          <w:sz w:val="32"/>
        </w:rPr>
        <w:t>  </w:t>
      </w:r>
    </w:p>
    <w:p w:rsidR="00DB2709" w:rsidRPr="000D5A98" w:rsidRDefault="00DB2709" w:rsidP="000D5A98">
      <w:pPr>
        <w:pStyle w:val="Nadpis2"/>
        <w:ind w:left="426"/>
        <w:rPr>
          <w:szCs w:val="28"/>
          <w:u w:val="single"/>
        </w:rPr>
      </w:pPr>
      <w:r w:rsidRPr="000D5A98">
        <w:rPr>
          <w:szCs w:val="28"/>
          <w:u w:val="single"/>
        </w:rPr>
        <w:t>9. Klasifikace a hodnocení žáků s vývojovými poruchami</w:t>
      </w: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hanging="360"/>
        <w:jc w:val="both"/>
        <w:rPr>
          <w:sz w:val="32"/>
        </w:rPr>
      </w:pPr>
      <w:r w:rsidRPr="000D5A98">
        <w:rPr>
          <w:szCs w:val="20"/>
        </w:rPr>
        <w:t xml:space="preserve">9.1. </w:t>
      </w:r>
      <w:r w:rsidRPr="000D5A98">
        <w:rPr>
          <w:sz w:val="32"/>
        </w:rP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9.2. Dětem a žákům, u nichž je diagnostikována specifická vývojová porucha učení, je nezbytné po celou dobu docházky do školy věnovat speciální pozornost a péči.</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 xml:space="preserve">9.3. S přihlédnutím k doporučení PPP volí učitel pro zjišťování úrovně žákových vědomostí a dovedností takové formy a druhy zkoušení, které odpovídají schopnostem žáka a na něž nemá porucha negativní vliv. Pokud je to nutné, nebude dítě s vývojovou poruchou vystavováno úkolům, v nichž vzhledem k </w:t>
      </w:r>
      <w:r w:rsidRPr="000D5A98">
        <w:rPr>
          <w:sz w:val="32"/>
        </w:rPr>
        <w:lastRenderedPageBreak/>
        <w:t>poruše nemůže přiměřeně pracovat a podávat výkony odpovídající jeho předpokladům.</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9.4. Vyučující klade důraz na ten druh projevu, ve kterém má žák předpoklady podávat lepší výkony. Při klasifikaci se nevychází z prostého počtu chyb, ale z počtu jevů, které žák zvládl.</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9.5. Klasifikace je provázena hodnocením, t.j. vyjádřením pozitivních stránek výkonu, objasněním podstaty neúspěchu, návodem, jak mezery a nedostatky překonávat.</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9.6. Děti, u kterých je diagnostikována dyslexie nebo dysortografie, mohou být se souhlasem rodičů během celého jejich vzdělávání hodnoceny z mateřského jazyka a z jiných jazyků slovně (a to jak v průběhu školního roku, tak na pololetním a závěrečném vysvědčení). U dětí s diagnostikovanou dyskalkulií bude totéž platit pro matematiku a další předměty, kde výsledky mohou být touto poruchou ovlivněny. Dítě lze hodnotit slovně (průběžně i na vysvědčení) po dohodě s rodiči a na základě jejich žádosti a po dohodě s odborníkem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Při uplatňování všech těchto možností vyučující postupují velmi individuálně s využitím všech dostupných informací, zejména informací z odborných vyšetření a ve spolupráci s rodiči.</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9.7.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p>
    <w:p w:rsidR="00DB2709" w:rsidRPr="000D5A98" w:rsidRDefault="00DB2709" w:rsidP="000D5A98">
      <w:pPr>
        <w:ind w:left="426" w:hanging="360"/>
        <w:jc w:val="both"/>
        <w:rPr>
          <w:sz w:val="32"/>
        </w:rPr>
      </w:pPr>
      <w:r w:rsidRPr="000D5A98">
        <w:rPr>
          <w:sz w:val="32"/>
        </w:rPr>
        <w:t> </w:t>
      </w:r>
    </w:p>
    <w:p w:rsidR="00DB2709" w:rsidRPr="000D5A98" w:rsidRDefault="00DB2709" w:rsidP="000D5A98">
      <w:pPr>
        <w:ind w:left="426" w:hanging="360"/>
        <w:jc w:val="both"/>
        <w:rPr>
          <w:sz w:val="32"/>
        </w:rPr>
      </w:pPr>
      <w:r w:rsidRPr="000D5A98">
        <w:rPr>
          <w:sz w:val="32"/>
        </w:rPr>
        <w:t>9.8. Všechna navrhovaná pedagogická opatření se zásadně projednávají s rodiči a jejich souhlasný či nesouhlasný názor je brán na vědomí.</w:t>
      </w:r>
    </w:p>
    <w:p w:rsidR="00DB2709" w:rsidRPr="000D5A98" w:rsidRDefault="00DB2709" w:rsidP="000D5A98">
      <w:pPr>
        <w:ind w:left="426" w:hanging="360"/>
        <w:jc w:val="both"/>
        <w:rPr>
          <w:sz w:val="32"/>
        </w:rPr>
      </w:pPr>
      <w:r w:rsidRPr="000D5A98">
        <w:rPr>
          <w:sz w:val="32"/>
        </w:rPr>
        <w:t> </w:t>
      </w:r>
    </w:p>
    <w:p w:rsidR="000D5A98" w:rsidRDefault="00DB2709" w:rsidP="000D5A98">
      <w:pPr>
        <w:ind w:left="426" w:hanging="360"/>
        <w:jc w:val="both"/>
        <w:rPr>
          <w:sz w:val="32"/>
        </w:rPr>
      </w:pPr>
      <w:r w:rsidRPr="000D5A98">
        <w:rPr>
          <w:sz w:val="32"/>
        </w:rPr>
        <w:t>9.9. V hodnocení se přístup vyučujícího zaměřuje na pozitivní výkony žáka a tím na podporu jeho poznávací motivace k učení.</w:t>
      </w:r>
    </w:p>
    <w:p w:rsidR="00DB2709" w:rsidRDefault="00DB2709" w:rsidP="000D5A98">
      <w:pPr>
        <w:jc w:val="both"/>
        <w:rPr>
          <w:sz w:val="32"/>
        </w:rPr>
      </w:pPr>
    </w:p>
    <w:p w:rsidR="000D5A98" w:rsidRPr="000D5A98" w:rsidRDefault="000D5A98" w:rsidP="000D5A98">
      <w:pPr>
        <w:jc w:val="both"/>
        <w:rPr>
          <w:sz w:val="32"/>
        </w:rPr>
      </w:pPr>
    </w:p>
    <w:p w:rsidR="00DB2709" w:rsidRPr="000D5A98" w:rsidRDefault="00DB2709" w:rsidP="000D5A98">
      <w:pPr>
        <w:ind w:left="426"/>
        <w:jc w:val="both"/>
        <w:rPr>
          <w:sz w:val="32"/>
        </w:rPr>
      </w:pPr>
      <w:r w:rsidRPr="000D5A98">
        <w:rPr>
          <w:sz w:val="32"/>
        </w:rPr>
        <w:t>  </w:t>
      </w:r>
    </w:p>
    <w:p w:rsidR="00DB2709" w:rsidRPr="000D5A98" w:rsidRDefault="00DB2709" w:rsidP="000D5A98">
      <w:pPr>
        <w:ind w:left="426"/>
        <w:jc w:val="both"/>
        <w:rPr>
          <w:b/>
          <w:bCs/>
          <w:sz w:val="32"/>
          <w:u w:val="single"/>
        </w:rPr>
      </w:pPr>
      <w:r w:rsidRPr="000D5A98">
        <w:rPr>
          <w:b/>
          <w:bCs/>
          <w:sz w:val="32"/>
          <w:u w:val="single"/>
        </w:rPr>
        <w:lastRenderedPageBreak/>
        <w:t>Způsob hodnocení žáků se spe</w:t>
      </w:r>
      <w:r w:rsidR="0036086B">
        <w:rPr>
          <w:b/>
          <w:bCs/>
          <w:sz w:val="32"/>
          <w:u w:val="single"/>
        </w:rPr>
        <w:t>ciálními vzdělávacími potřebami</w:t>
      </w:r>
      <w:r w:rsidRPr="000D5A98">
        <w:rPr>
          <w:b/>
          <w:bCs/>
          <w:sz w:val="32"/>
          <w:u w:val="single"/>
        </w:rPr>
        <w:t>:</w:t>
      </w:r>
    </w:p>
    <w:p w:rsidR="00DB2709" w:rsidRPr="000D5A98" w:rsidRDefault="00DB2709" w:rsidP="000D5A98">
      <w:pPr>
        <w:ind w:left="426"/>
        <w:jc w:val="both"/>
        <w:rPr>
          <w:sz w:val="32"/>
        </w:rPr>
      </w:pPr>
    </w:p>
    <w:p w:rsidR="00DB2709" w:rsidRPr="000D5A98" w:rsidRDefault="00DB2709" w:rsidP="000D5A98">
      <w:pPr>
        <w:ind w:left="426"/>
        <w:jc w:val="both"/>
        <w:rPr>
          <w:sz w:val="32"/>
        </w:rPr>
      </w:pPr>
      <w:r w:rsidRPr="000D5A98">
        <w:rPr>
          <w:sz w:val="32"/>
        </w:rPr>
        <w:t>Hodnocení žáků s vývojovým</w:t>
      </w:r>
      <w:r w:rsidR="0036086B">
        <w:rPr>
          <w:sz w:val="32"/>
        </w:rPr>
        <w:t>i poruchami učení je zohledněno</w:t>
      </w:r>
      <w:r w:rsidRPr="000D5A98">
        <w:rPr>
          <w:sz w:val="32"/>
        </w:rPr>
        <w:t>:</w:t>
      </w:r>
    </w:p>
    <w:p w:rsidR="00DB2709" w:rsidRPr="000D5A98" w:rsidRDefault="00DB2709" w:rsidP="000D5A98">
      <w:pPr>
        <w:numPr>
          <w:ilvl w:val="0"/>
          <w:numId w:val="16"/>
        </w:numPr>
        <w:ind w:left="426"/>
        <w:jc w:val="both"/>
        <w:rPr>
          <w:sz w:val="32"/>
        </w:rPr>
      </w:pPr>
      <w:r w:rsidRPr="000D5A98">
        <w:rPr>
          <w:sz w:val="32"/>
        </w:rPr>
        <w:t>formou zkoušení (testy, jednoslovné doplňování, volba odpovědí …)</w:t>
      </w:r>
    </w:p>
    <w:p w:rsidR="00DB2709" w:rsidRPr="000D5A98" w:rsidRDefault="00DB2709" w:rsidP="000D5A98">
      <w:pPr>
        <w:numPr>
          <w:ilvl w:val="0"/>
          <w:numId w:val="16"/>
        </w:numPr>
        <w:ind w:left="426"/>
        <w:jc w:val="both"/>
        <w:rPr>
          <w:sz w:val="32"/>
        </w:rPr>
      </w:pPr>
      <w:r w:rsidRPr="000D5A98">
        <w:rPr>
          <w:sz w:val="32"/>
        </w:rPr>
        <w:t>obsahem</w:t>
      </w:r>
    </w:p>
    <w:p w:rsidR="00DB2709" w:rsidRPr="000D5A98" w:rsidRDefault="00DB2709" w:rsidP="000D5A98">
      <w:pPr>
        <w:numPr>
          <w:ilvl w:val="0"/>
          <w:numId w:val="16"/>
        </w:numPr>
        <w:ind w:left="426"/>
        <w:jc w:val="both"/>
        <w:rPr>
          <w:sz w:val="32"/>
        </w:rPr>
      </w:pPr>
      <w:r w:rsidRPr="000D5A98">
        <w:rPr>
          <w:sz w:val="32"/>
        </w:rPr>
        <w:t xml:space="preserve">speciální klasifikační stupnicí </w:t>
      </w:r>
    </w:p>
    <w:p w:rsidR="00DB2709" w:rsidRPr="000D5A98" w:rsidRDefault="00DB2709" w:rsidP="000D5A98">
      <w:pPr>
        <w:numPr>
          <w:ilvl w:val="0"/>
          <w:numId w:val="16"/>
        </w:numPr>
        <w:ind w:left="426"/>
        <w:jc w:val="both"/>
        <w:rPr>
          <w:sz w:val="32"/>
        </w:rPr>
      </w:pPr>
      <w:r w:rsidRPr="000D5A98">
        <w:rPr>
          <w:sz w:val="32"/>
        </w:rPr>
        <w:t>podle doporučení a závěrů PPP.</w:t>
      </w:r>
    </w:p>
    <w:p w:rsidR="00DB2709" w:rsidRPr="000D5A98" w:rsidRDefault="00DB2709" w:rsidP="000D5A98">
      <w:pPr>
        <w:ind w:left="426"/>
        <w:jc w:val="both"/>
        <w:rPr>
          <w:szCs w:val="20"/>
        </w:rPr>
      </w:pPr>
    </w:p>
    <w:p w:rsidR="00DB2709" w:rsidRPr="000D5A98" w:rsidRDefault="00DB2709" w:rsidP="000D5A98">
      <w:pPr>
        <w:pStyle w:val="Zkladntext"/>
        <w:ind w:left="426"/>
        <w:jc w:val="both"/>
        <w:rPr>
          <w:b/>
          <w:bCs/>
        </w:rPr>
      </w:pPr>
      <w:r w:rsidRPr="000D5A98">
        <w:rPr>
          <w:rFonts w:eastAsia="Times New Roman"/>
          <w:b/>
          <w:bCs/>
          <w:sz w:val="36"/>
          <w:szCs w:val="28"/>
          <w:u w:val="single"/>
        </w:rPr>
        <w:t xml:space="preserve">10. Zásady pro používání slovního hodnocení </w:t>
      </w:r>
    </w:p>
    <w:p w:rsidR="00DB2709" w:rsidRPr="000D5A98" w:rsidRDefault="00DB2709" w:rsidP="000D5A98">
      <w:pPr>
        <w:ind w:left="426"/>
        <w:jc w:val="both"/>
        <w:rPr>
          <w:sz w:val="32"/>
        </w:rPr>
      </w:pPr>
      <w:r w:rsidRPr="000D5A98">
        <w:rPr>
          <w:sz w:val="32"/>
        </w:rPr>
        <w:t>1. O slovním hodnocení výsledků vzdělávání žáka na vysvědčení rozhoduje ředitel školy po projednání</w:t>
      </w:r>
    </w:p>
    <w:p w:rsidR="00DB2709" w:rsidRPr="000D5A98" w:rsidRDefault="00DB2709" w:rsidP="000D5A98">
      <w:pPr>
        <w:ind w:left="426"/>
        <w:jc w:val="both"/>
        <w:rPr>
          <w:sz w:val="32"/>
        </w:rPr>
      </w:pPr>
      <w:r w:rsidRPr="000D5A98">
        <w:rPr>
          <w:sz w:val="32"/>
        </w:rPr>
        <w:t xml:space="preserve">    v pedagogické radě, rozhodnutí oznamuje školské radě.</w:t>
      </w:r>
    </w:p>
    <w:p w:rsidR="00DB2709" w:rsidRPr="000D5A98" w:rsidRDefault="00DB2709" w:rsidP="000D5A98">
      <w:pPr>
        <w:ind w:left="426"/>
        <w:jc w:val="both"/>
        <w:rPr>
          <w:sz w:val="32"/>
        </w:rPr>
      </w:pPr>
      <w:r w:rsidRPr="000D5A98">
        <w:rPr>
          <w:sz w:val="32"/>
        </w:rPr>
        <w:t xml:space="preserve">2. Třídní učitel po projednání s vyučujícími ostatních předmětů převede slovní hodnocení do klasifikace </w:t>
      </w:r>
    </w:p>
    <w:p w:rsidR="00DB2709" w:rsidRPr="000D5A98" w:rsidRDefault="00DB2709" w:rsidP="000D5A98">
      <w:pPr>
        <w:ind w:left="426"/>
        <w:jc w:val="both"/>
        <w:rPr>
          <w:sz w:val="32"/>
        </w:rPr>
      </w:pPr>
      <w:r w:rsidRPr="000D5A98">
        <w:rPr>
          <w:sz w:val="32"/>
        </w:rPr>
        <w:t xml:space="preserve">    nebo klasifikaci do slovního hodnocení v případě přestupu žáka na školu, která hodnotí odlišným způsobem, </w:t>
      </w:r>
    </w:p>
    <w:p w:rsidR="00DB2709" w:rsidRPr="000D5A98" w:rsidRDefault="00DB2709" w:rsidP="000D5A98">
      <w:pPr>
        <w:ind w:left="426"/>
        <w:jc w:val="both"/>
        <w:rPr>
          <w:sz w:val="32"/>
        </w:rPr>
      </w:pPr>
      <w:r w:rsidRPr="000D5A98">
        <w:rPr>
          <w:sz w:val="32"/>
        </w:rPr>
        <w:t xml:space="preserve">    a to na žádost této školy nebo zákonného zástupce žáka. </w:t>
      </w:r>
    </w:p>
    <w:p w:rsidR="00DB2709" w:rsidRPr="000D5A98" w:rsidRDefault="00DB2709" w:rsidP="000D5A98">
      <w:pPr>
        <w:ind w:left="426"/>
        <w:jc w:val="both"/>
        <w:rPr>
          <w:sz w:val="32"/>
        </w:rPr>
      </w:pPr>
      <w:r w:rsidRPr="000D5A98">
        <w:rPr>
          <w:sz w:val="32"/>
        </w:rPr>
        <w:t>3. Je-li žák hodnocen slovně, převede třídní učitel po projednání s vyučujícími ostatních předmětů</w:t>
      </w:r>
    </w:p>
    <w:p w:rsidR="00DB2709" w:rsidRPr="000D5A98" w:rsidRDefault="00DB2709" w:rsidP="000D5A98">
      <w:pPr>
        <w:ind w:left="426"/>
        <w:jc w:val="both"/>
        <w:rPr>
          <w:sz w:val="32"/>
        </w:rPr>
      </w:pPr>
      <w:r w:rsidRPr="000D5A98">
        <w:rPr>
          <w:sz w:val="32"/>
        </w:rPr>
        <w:t xml:space="preserve">    slovní hodnocení do klasifikace pro účely přijímacího řízení ke střednímu vzdělávání.</w:t>
      </w:r>
    </w:p>
    <w:p w:rsidR="00DB2709" w:rsidRPr="000D5A98" w:rsidRDefault="00DB2709" w:rsidP="000D5A98">
      <w:pPr>
        <w:ind w:left="426"/>
        <w:jc w:val="both"/>
        <w:rPr>
          <w:sz w:val="32"/>
        </w:rPr>
      </w:pPr>
      <w:r w:rsidRPr="000D5A98">
        <w:rPr>
          <w:sz w:val="32"/>
        </w:rPr>
        <w:t xml:space="preserve">4. U žáka s vývojovou poruchou učení rozhodne ředitel školy o použití slovního hodnocení na základě </w:t>
      </w:r>
    </w:p>
    <w:p w:rsidR="00DB2709" w:rsidRPr="000D5A98" w:rsidRDefault="00DB2709" w:rsidP="000D5A98">
      <w:pPr>
        <w:ind w:left="426"/>
        <w:jc w:val="both"/>
        <w:rPr>
          <w:sz w:val="32"/>
        </w:rPr>
      </w:pPr>
      <w:r w:rsidRPr="000D5A98">
        <w:rPr>
          <w:sz w:val="32"/>
        </w:rPr>
        <w:t xml:space="preserve">    žádosti zákonného zástupce žáka.</w:t>
      </w:r>
    </w:p>
    <w:p w:rsidR="00DB2709" w:rsidRPr="000D5A98" w:rsidRDefault="00DB2709" w:rsidP="000D5A98">
      <w:pPr>
        <w:pStyle w:val="Odstavecaut"/>
        <w:numPr>
          <w:ilvl w:val="0"/>
          <w:numId w:val="0"/>
        </w:numPr>
        <w:spacing w:before="0"/>
        <w:ind w:left="426"/>
        <w:rPr>
          <w:sz w:val="32"/>
          <w:szCs w:val="24"/>
        </w:rPr>
      </w:pPr>
      <w:r w:rsidRPr="000D5A98">
        <w:rPr>
          <w:sz w:val="32"/>
          <w:szCs w:val="24"/>
        </w:rPr>
        <w:t>5. Výsledky vzdělávání žáka v jednotlivých povinných a nepovinných předmětech stanovených</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školním vzdělávacím programem a chování žáka ve škole a na akcích pořádaných školou jsou</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v případě použití slovního hodnocení popsány tak, aby byla zřejmá úroveň vzdělání žáka, které</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dosáhl zejména ve vztahu k očekávaným výstupům formulovaným v učebních osnovách</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jednotlivých předmětů školního vzdělávacího programu, k jeho vzdělávacím a osobnostním předpokladům </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a k věku žáka. Slovní hodnocení zahrnuje posouzení výsledků vzdělávání žáka v jejich vývoji, </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ohodnocení píle žáka a jeho přístupu ke vzdělávání i v souvislostech, které ovlivňují jeho výkon, </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a naznačení dalšího rozvoje žáka. Obsahuje také zdůvodnění hodnocení a doporučení, jak </w:t>
      </w:r>
    </w:p>
    <w:p w:rsidR="00DB2709" w:rsidRPr="000D5A98" w:rsidRDefault="00DB2709" w:rsidP="000D5A98">
      <w:pPr>
        <w:pStyle w:val="Odstavecaut"/>
        <w:numPr>
          <w:ilvl w:val="0"/>
          <w:numId w:val="0"/>
        </w:numPr>
        <w:spacing w:before="0"/>
        <w:ind w:left="426"/>
        <w:rPr>
          <w:sz w:val="32"/>
          <w:szCs w:val="24"/>
        </w:rPr>
      </w:pPr>
      <w:r w:rsidRPr="000D5A98">
        <w:rPr>
          <w:sz w:val="32"/>
          <w:szCs w:val="24"/>
        </w:rPr>
        <w:t xml:space="preserve">    předcházet případným neúspěchům žáka a jak je překonávat.</w:t>
      </w:r>
    </w:p>
    <w:p w:rsidR="00DB2709" w:rsidRPr="000D5A98" w:rsidRDefault="00DB2709" w:rsidP="000D5A98">
      <w:pPr>
        <w:pStyle w:val="Zkladntext"/>
        <w:ind w:left="426"/>
        <w:jc w:val="both"/>
        <w:rPr>
          <w:b/>
          <w:bCs/>
        </w:rPr>
      </w:pPr>
    </w:p>
    <w:p w:rsidR="00DB2709" w:rsidRPr="000D5A98" w:rsidRDefault="00DB2709" w:rsidP="000D5A98">
      <w:pPr>
        <w:ind w:left="426"/>
        <w:jc w:val="both"/>
        <w:rPr>
          <w:b/>
          <w:sz w:val="32"/>
        </w:rPr>
      </w:pPr>
      <w:r w:rsidRPr="000D5A98">
        <w:rPr>
          <w:b/>
          <w:sz w:val="32"/>
        </w:rPr>
        <w:lastRenderedPageBreak/>
        <w:t>Zásady pro převedení slovního hodnocení do klasifikace nebo klasifikace do slovního hodnocení pro stanovení celkového hodnocení žáka na vysvědčení</w:t>
      </w:r>
    </w:p>
    <w:p w:rsidR="00DB2709" w:rsidRPr="000D5A98" w:rsidRDefault="00DB2709" w:rsidP="000D5A98">
      <w:pPr>
        <w:ind w:left="426"/>
        <w:jc w:val="both"/>
      </w:pPr>
    </w:p>
    <w:p w:rsidR="00DB2709" w:rsidRPr="000D5A98" w:rsidRDefault="00DB2709" w:rsidP="000D5A98">
      <w:pPr>
        <w:ind w:left="426"/>
        <w:jc w:val="both"/>
      </w:pPr>
    </w:p>
    <w:p w:rsidR="00DB2709" w:rsidRPr="000D5A98" w:rsidRDefault="00DB2709" w:rsidP="000D5A98">
      <w:pPr>
        <w:ind w:left="426"/>
        <w:jc w:val="both"/>
        <w:rPr>
          <w:b/>
          <w:sz w:val="28"/>
          <w:szCs w:val="22"/>
        </w:rPr>
      </w:pPr>
      <w:r w:rsidRPr="000D5A98">
        <w:rPr>
          <w:b/>
          <w:sz w:val="28"/>
          <w:szCs w:val="22"/>
        </w:rPr>
        <w:t>Prospěch</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firstRow="1" w:lastRow="0" w:firstColumn="1" w:lastColumn="0" w:noHBand="0" w:noVBand="0"/>
      </w:tblPr>
      <w:tblGrid>
        <w:gridCol w:w="3010"/>
        <w:gridCol w:w="6322"/>
      </w:tblGrid>
      <w:tr w:rsidR="00DB2709" w:rsidRPr="000D5A98" w:rsidTr="00740692">
        <w:tblPrEx>
          <w:tblCellMar>
            <w:top w:w="0" w:type="dxa"/>
            <w:bottom w:w="0" w:type="dxa"/>
          </w:tblCellMar>
        </w:tblPrEx>
        <w:trPr>
          <w:cantSplit/>
          <w:tblCellSpacing w:w="20" w:type="dxa"/>
        </w:trPr>
        <w:tc>
          <w:tcPr>
            <w:tcW w:w="9212" w:type="dxa"/>
            <w:gridSpan w:val="2"/>
          </w:tcPr>
          <w:p w:rsidR="00DB2709" w:rsidRPr="000D5A98" w:rsidRDefault="00DB2709" w:rsidP="000D5A98">
            <w:pPr>
              <w:pStyle w:val="Nadpis6"/>
              <w:ind w:left="426"/>
              <w:jc w:val="both"/>
              <w:rPr>
                <w:sz w:val="28"/>
                <w:szCs w:val="20"/>
                <w:lang w:val="cs-CZ" w:eastAsia="cs-CZ"/>
              </w:rPr>
            </w:pPr>
            <w:r w:rsidRPr="000D5A98">
              <w:rPr>
                <w:sz w:val="28"/>
                <w:szCs w:val="20"/>
                <w:lang w:val="cs-CZ" w:eastAsia="cs-CZ"/>
              </w:rPr>
              <w:t>Ovládnutí učiva předepsaného osnovami</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1 – výborný</w:t>
            </w:r>
          </w:p>
        </w:tc>
        <w:tc>
          <w:tcPr>
            <w:tcW w:w="6262" w:type="dxa"/>
          </w:tcPr>
          <w:p w:rsidR="00DB2709" w:rsidRPr="000D5A98" w:rsidRDefault="00DB2709" w:rsidP="000D5A98">
            <w:pPr>
              <w:ind w:left="426"/>
              <w:jc w:val="both"/>
              <w:rPr>
                <w:szCs w:val="20"/>
              </w:rPr>
            </w:pPr>
            <w:r w:rsidRPr="000D5A98">
              <w:rPr>
                <w:szCs w:val="20"/>
              </w:rPr>
              <w:t xml:space="preserve">ovládá bezpečně </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2 – chvalitebný</w:t>
            </w:r>
          </w:p>
        </w:tc>
        <w:tc>
          <w:tcPr>
            <w:tcW w:w="6262" w:type="dxa"/>
          </w:tcPr>
          <w:p w:rsidR="00DB2709" w:rsidRPr="000D5A98" w:rsidRDefault="00DB2709" w:rsidP="000D5A98">
            <w:pPr>
              <w:ind w:left="426"/>
              <w:jc w:val="both"/>
              <w:rPr>
                <w:szCs w:val="20"/>
              </w:rPr>
            </w:pPr>
            <w:r w:rsidRPr="000D5A98">
              <w:rPr>
                <w:szCs w:val="20"/>
              </w:rPr>
              <w:t>ovládá</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3 – dobrý</w:t>
            </w:r>
          </w:p>
        </w:tc>
        <w:tc>
          <w:tcPr>
            <w:tcW w:w="6262" w:type="dxa"/>
          </w:tcPr>
          <w:p w:rsidR="00DB2709" w:rsidRPr="000D5A98" w:rsidRDefault="00DB2709" w:rsidP="000D5A98">
            <w:pPr>
              <w:ind w:left="426"/>
              <w:jc w:val="both"/>
              <w:rPr>
                <w:szCs w:val="20"/>
              </w:rPr>
            </w:pPr>
            <w:r w:rsidRPr="000D5A98">
              <w:rPr>
                <w:szCs w:val="20"/>
              </w:rPr>
              <w:t>v podstatě ovládá</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4 – dostatečný</w:t>
            </w:r>
          </w:p>
        </w:tc>
        <w:tc>
          <w:tcPr>
            <w:tcW w:w="6262" w:type="dxa"/>
          </w:tcPr>
          <w:p w:rsidR="00DB2709" w:rsidRPr="000D5A98" w:rsidRDefault="00DB2709" w:rsidP="000D5A98">
            <w:pPr>
              <w:ind w:left="426"/>
              <w:jc w:val="both"/>
              <w:rPr>
                <w:szCs w:val="20"/>
              </w:rPr>
            </w:pPr>
            <w:r w:rsidRPr="000D5A98">
              <w:rPr>
                <w:szCs w:val="20"/>
              </w:rPr>
              <w:t>ovládá se značnými mezerami</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5 – nedostatečný</w:t>
            </w:r>
          </w:p>
        </w:tc>
        <w:tc>
          <w:tcPr>
            <w:tcW w:w="6262" w:type="dxa"/>
          </w:tcPr>
          <w:p w:rsidR="00DB2709" w:rsidRPr="000D5A98" w:rsidRDefault="00DB2709" w:rsidP="000D5A98">
            <w:pPr>
              <w:ind w:left="426"/>
              <w:jc w:val="both"/>
              <w:rPr>
                <w:szCs w:val="20"/>
              </w:rPr>
            </w:pPr>
            <w:r w:rsidRPr="000D5A98">
              <w:rPr>
                <w:szCs w:val="20"/>
              </w:rPr>
              <w:t>Neovládá</w:t>
            </w:r>
          </w:p>
        </w:tc>
      </w:tr>
      <w:tr w:rsidR="00DB2709" w:rsidRPr="000D5A98" w:rsidTr="00740692">
        <w:tblPrEx>
          <w:tblCellMar>
            <w:top w:w="0" w:type="dxa"/>
            <w:bottom w:w="0" w:type="dxa"/>
          </w:tblCellMar>
        </w:tblPrEx>
        <w:trPr>
          <w:cantSplit/>
          <w:tblCellSpacing w:w="20" w:type="dxa"/>
        </w:trPr>
        <w:tc>
          <w:tcPr>
            <w:tcW w:w="9212" w:type="dxa"/>
            <w:gridSpan w:val="2"/>
          </w:tcPr>
          <w:p w:rsidR="00DB2709" w:rsidRPr="000D5A98" w:rsidRDefault="00DB2709" w:rsidP="000D5A98">
            <w:pPr>
              <w:pStyle w:val="Nadpis6"/>
              <w:ind w:left="426"/>
              <w:jc w:val="both"/>
              <w:rPr>
                <w:sz w:val="28"/>
                <w:szCs w:val="20"/>
                <w:lang w:val="cs-CZ" w:eastAsia="cs-CZ"/>
              </w:rPr>
            </w:pPr>
            <w:r w:rsidRPr="000D5A98">
              <w:rPr>
                <w:sz w:val="28"/>
                <w:szCs w:val="20"/>
                <w:lang w:val="cs-CZ" w:eastAsia="cs-CZ"/>
              </w:rPr>
              <w:t>Úroveň myšlení</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1 – výborný</w:t>
            </w:r>
          </w:p>
        </w:tc>
        <w:tc>
          <w:tcPr>
            <w:tcW w:w="6262" w:type="dxa"/>
          </w:tcPr>
          <w:p w:rsidR="00DB2709" w:rsidRPr="000D5A98" w:rsidRDefault="00DB2709" w:rsidP="000D5A98">
            <w:pPr>
              <w:ind w:left="426"/>
              <w:jc w:val="both"/>
              <w:rPr>
                <w:szCs w:val="20"/>
              </w:rPr>
            </w:pPr>
            <w:r w:rsidRPr="000D5A98">
              <w:rPr>
                <w:szCs w:val="20"/>
              </w:rPr>
              <w:t xml:space="preserve">pohotový, bystrý, dobře chápe souvislosti </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2 – chvalitebný</w:t>
            </w:r>
          </w:p>
        </w:tc>
        <w:tc>
          <w:tcPr>
            <w:tcW w:w="6262" w:type="dxa"/>
          </w:tcPr>
          <w:p w:rsidR="00DB2709" w:rsidRPr="000D5A98" w:rsidRDefault="00DB2709" w:rsidP="000D5A98">
            <w:pPr>
              <w:ind w:left="426"/>
              <w:jc w:val="both"/>
              <w:rPr>
                <w:szCs w:val="20"/>
              </w:rPr>
            </w:pPr>
            <w:r w:rsidRPr="000D5A98">
              <w:rPr>
                <w:szCs w:val="20"/>
              </w:rPr>
              <w:t>uvažuje celkem samostatně</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3 – dobrý</w:t>
            </w:r>
          </w:p>
        </w:tc>
        <w:tc>
          <w:tcPr>
            <w:tcW w:w="6262" w:type="dxa"/>
          </w:tcPr>
          <w:p w:rsidR="00DB2709" w:rsidRPr="000D5A98" w:rsidRDefault="00DB2709" w:rsidP="000D5A98">
            <w:pPr>
              <w:ind w:left="426"/>
              <w:jc w:val="both"/>
              <w:rPr>
                <w:szCs w:val="20"/>
              </w:rPr>
            </w:pPr>
            <w:r w:rsidRPr="000D5A98">
              <w:rPr>
                <w:szCs w:val="20"/>
              </w:rPr>
              <w:t>menší samostatnost v myšlení</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4 – dostatečný</w:t>
            </w:r>
          </w:p>
        </w:tc>
        <w:tc>
          <w:tcPr>
            <w:tcW w:w="6262" w:type="dxa"/>
          </w:tcPr>
          <w:p w:rsidR="00DB2709" w:rsidRPr="000D5A98" w:rsidRDefault="00DB2709" w:rsidP="000D5A98">
            <w:pPr>
              <w:ind w:left="426"/>
              <w:jc w:val="both"/>
              <w:rPr>
                <w:szCs w:val="20"/>
              </w:rPr>
            </w:pPr>
            <w:r w:rsidRPr="000D5A98">
              <w:rPr>
                <w:szCs w:val="20"/>
              </w:rPr>
              <w:t>nesamostatné myšlení</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5 – nedostatečný</w:t>
            </w:r>
          </w:p>
        </w:tc>
        <w:tc>
          <w:tcPr>
            <w:tcW w:w="6262" w:type="dxa"/>
          </w:tcPr>
          <w:p w:rsidR="00DB2709" w:rsidRPr="000D5A98" w:rsidRDefault="00DB2709" w:rsidP="000D5A98">
            <w:pPr>
              <w:ind w:left="426"/>
              <w:jc w:val="both"/>
              <w:rPr>
                <w:szCs w:val="20"/>
              </w:rPr>
            </w:pPr>
            <w:r w:rsidRPr="000D5A98">
              <w:rPr>
                <w:szCs w:val="20"/>
              </w:rPr>
              <w:t>odpovídá nesprávně i na návodné otázky</w:t>
            </w:r>
          </w:p>
        </w:tc>
      </w:tr>
      <w:tr w:rsidR="00DB2709" w:rsidRPr="000D5A98" w:rsidTr="00740692">
        <w:tblPrEx>
          <w:tblCellMar>
            <w:top w:w="0" w:type="dxa"/>
            <w:bottom w:w="0" w:type="dxa"/>
          </w:tblCellMar>
        </w:tblPrEx>
        <w:trPr>
          <w:cantSplit/>
          <w:tblCellSpacing w:w="20" w:type="dxa"/>
        </w:trPr>
        <w:tc>
          <w:tcPr>
            <w:tcW w:w="9212" w:type="dxa"/>
            <w:gridSpan w:val="2"/>
          </w:tcPr>
          <w:p w:rsidR="00DB2709" w:rsidRPr="000D5A98" w:rsidRDefault="00DB2709" w:rsidP="000D5A98">
            <w:pPr>
              <w:pStyle w:val="Nadpis6"/>
              <w:ind w:left="426"/>
              <w:jc w:val="both"/>
              <w:rPr>
                <w:sz w:val="28"/>
                <w:szCs w:val="20"/>
                <w:lang w:val="cs-CZ" w:eastAsia="cs-CZ"/>
              </w:rPr>
            </w:pPr>
            <w:r w:rsidRPr="000D5A98">
              <w:rPr>
                <w:sz w:val="28"/>
                <w:szCs w:val="20"/>
                <w:lang w:val="cs-CZ" w:eastAsia="cs-CZ"/>
              </w:rPr>
              <w:t>Úroveň vyjadřování</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1 – výborný</w:t>
            </w:r>
          </w:p>
        </w:tc>
        <w:tc>
          <w:tcPr>
            <w:tcW w:w="6262" w:type="dxa"/>
          </w:tcPr>
          <w:p w:rsidR="00DB2709" w:rsidRPr="000D5A98" w:rsidRDefault="00DB2709" w:rsidP="000D5A98">
            <w:pPr>
              <w:ind w:left="426"/>
              <w:jc w:val="both"/>
              <w:rPr>
                <w:szCs w:val="20"/>
              </w:rPr>
            </w:pPr>
            <w:r w:rsidRPr="000D5A98">
              <w:rPr>
                <w:szCs w:val="20"/>
              </w:rPr>
              <w:t xml:space="preserve">výstižné a poměrně přesné </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2 – chvalitebný</w:t>
            </w:r>
          </w:p>
        </w:tc>
        <w:tc>
          <w:tcPr>
            <w:tcW w:w="6262" w:type="dxa"/>
          </w:tcPr>
          <w:p w:rsidR="00DB2709" w:rsidRPr="000D5A98" w:rsidRDefault="00DB2709" w:rsidP="000D5A98">
            <w:pPr>
              <w:ind w:left="426"/>
              <w:jc w:val="both"/>
              <w:rPr>
                <w:szCs w:val="20"/>
              </w:rPr>
            </w:pPr>
            <w:r w:rsidRPr="000D5A98">
              <w:rPr>
                <w:szCs w:val="20"/>
              </w:rPr>
              <w:t>celkem výstižné</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3 – dobrý</w:t>
            </w:r>
          </w:p>
        </w:tc>
        <w:tc>
          <w:tcPr>
            <w:tcW w:w="6262" w:type="dxa"/>
          </w:tcPr>
          <w:p w:rsidR="00DB2709" w:rsidRPr="000D5A98" w:rsidRDefault="00DB2709" w:rsidP="000D5A98">
            <w:pPr>
              <w:ind w:left="426"/>
              <w:jc w:val="both"/>
              <w:rPr>
                <w:szCs w:val="20"/>
              </w:rPr>
            </w:pPr>
            <w:r w:rsidRPr="000D5A98">
              <w:rPr>
                <w:szCs w:val="20"/>
              </w:rPr>
              <w:t>myšlenky vyjadřuje ne dost přesně</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4 – dostatečný</w:t>
            </w:r>
          </w:p>
        </w:tc>
        <w:tc>
          <w:tcPr>
            <w:tcW w:w="6262" w:type="dxa"/>
          </w:tcPr>
          <w:p w:rsidR="00DB2709" w:rsidRPr="000D5A98" w:rsidRDefault="00DB2709" w:rsidP="000D5A98">
            <w:pPr>
              <w:ind w:left="426"/>
              <w:jc w:val="both"/>
              <w:rPr>
                <w:szCs w:val="20"/>
              </w:rPr>
            </w:pPr>
            <w:r w:rsidRPr="000D5A98">
              <w:rPr>
                <w:szCs w:val="20"/>
              </w:rPr>
              <w:t>myšlenky vyjadřuje se značnými obtížemi</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5 – nedostatečný</w:t>
            </w:r>
          </w:p>
        </w:tc>
        <w:tc>
          <w:tcPr>
            <w:tcW w:w="6262" w:type="dxa"/>
          </w:tcPr>
          <w:p w:rsidR="00DB2709" w:rsidRPr="000D5A98" w:rsidRDefault="00DB2709" w:rsidP="000D5A98">
            <w:pPr>
              <w:ind w:left="426"/>
              <w:jc w:val="both"/>
              <w:rPr>
                <w:szCs w:val="20"/>
              </w:rPr>
            </w:pPr>
            <w:r w:rsidRPr="000D5A98">
              <w:rPr>
                <w:szCs w:val="20"/>
              </w:rPr>
              <w:t>i na návodné otázky odpovídá nesprávně</w:t>
            </w:r>
          </w:p>
        </w:tc>
      </w:tr>
      <w:tr w:rsidR="00DB2709" w:rsidRPr="000D5A98" w:rsidTr="00740692">
        <w:tblPrEx>
          <w:tblCellMar>
            <w:top w:w="0" w:type="dxa"/>
            <w:bottom w:w="0" w:type="dxa"/>
          </w:tblCellMar>
        </w:tblPrEx>
        <w:trPr>
          <w:cantSplit/>
          <w:tblCellSpacing w:w="20" w:type="dxa"/>
        </w:trPr>
        <w:tc>
          <w:tcPr>
            <w:tcW w:w="9212" w:type="dxa"/>
            <w:gridSpan w:val="2"/>
          </w:tcPr>
          <w:p w:rsidR="00DB2709" w:rsidRPr="000D5A98" w:rsidRDefault="00DB2709" w:rsidP="000D5A98">
            <w:pPr>
              <w:pStyle w:val="Nadpis6"/>
              <w:ind w:left="426"/>
              <w:jc w:val="both"/>
              <w:rPr>
                <w:sz w:val="28"/>
                <w:szCs w:val="20"/>
                <w:lang w:val="cs-CZ" w:eastAsia="cs-CZ"/>
              </w:rPr>
            </w:pPr>
            <w:r w:rsidRPr="000D5A98">
              <w:rPr>
                <w:sz w:val="28"/>
                <w:szCs w:val="20"/>
                <w:lang w:val="cs-CZ" w:eastAsia="cs-CZ"/>
              </w:rPr>
              <w:t>Celková aplikace vědomostí, řešení úkolů, chyby, jichž se žák dopouští</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1 – výborný</w:t>
            </w:r>
          </w:p>
        </w:tc>
        <w:tc>
          <w:tcPr>
            <w:tcW w:w="6262" w:type="dxa"/>
          </w:tcPr>
          <w:p w:rsidR="00DB2709" w:rsidRPr="000D5A98" w:rsidRDefault="00DB2709" w:rsidP="000D5A98">
            <w:pPr>
              <w:ind w:left="426"/>
              <w:jc w:val="both"/>
              <w:rPr>
                <w:szCs w:val="20"/>
              </w:rPr>
            </w:pPr>
            <w:r w:rsidRPr="000D5A98">
              <w:rPr>
                <w:szCs w:val="20"/>
              </w:rPr>
              <w:t xml:space="preserve">užívá vědomostí a spolehlivě a uvědoměle dovedností, pracuje samostatně, přesně a s jistotou </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2 – chvalitebný</w:t>
            </w:r>
          </w:p>
        </w:tc>
        <w:tc>
          <w:tcPr>
            <w:tcW w:w="6262" w:type="dxa"/>
          </w:tcPr>
          <w:p w:rsidR="00DB2709" w:rsidRPr="000D5A98" w:rsidRDefault="00DB2709" w:rsidP="000D5A98">
            <w:pPr>
              <w:ind w:left="426"/>
              <w:jc w:val="both"/>
              <w:rPr>
                <w:szCs w:val="20"/>
              </w:rPr>
            </w:pPr>
            <w:r w:rsidRPr="000D5A98">
              <w:rPr>
                <w:szCs w:val="20"/>
              </w:rPr>
              <w:t>dovede používat vědomosti a dovednosti při řešení úkolů, dopouští se jen menších chyb</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3 – dobrý</w:t>
            </w:r>
          </w:p>
        </w:tc>
        <w:tc>
          <w:tcPr>
            <w:tcW w:w="6262" w:type="dxa"/>
          </w:tcPr>
          <w:p w:rsidR="00DB2709" w:rsidRPr="000D5A98" w:rsidRDefault="00DB2709" w:rsidP="000D5A98">
            <w:pPr>
              <w:ind w:left="426"/>
              <w:jc w:val="both"/>
              <w:rPr>
                <w:szCs w:val="20"/>
              </w:rPr>
            </w:pPr>
            <w:r w:rsidRPr="000D5A98">
              <w:rPr>
                <w:szCs w:val="20"/>
              </w:rPr>
              <w:t>řeší úkoly s pomocí učitele a s touto pomocí snadno překonává potíže a odstraňuje chyby</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4 – dostatečný</w:t>
            </w:r>
          </w:p>
        </w:tc>
        <w:tc>
          <w:tcPr>
            <w:tcW w:w="6262" w:type="dxa"/>
          </w:tcPr>
          <w:p w:rsidR="00DB2709" w:rsidRPr="000D5A98" w:rsidRDefault="00DB2709" w:rsidP="000D5A98">
            <w:pPr>
              <w:ind w:left="426"/>
              <w:jc w:val="both"/>
              <w:rPr>
                <w:szCs w:val="20"/>
              </w:rPr>
            </w:pPr>
            <w:r w:rsidRPr="000D5A98">
              <w:rPr>
                <w:szCs w:val="20"/>
              </w:rPr>
              <w:t>dělá podstatné chyby, nesnadno je překonává</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5 – nedostatečný</w:t>
            </w:r>
          </w:p>
        </w:tc>
        <w:tc>
          <w:tcPr>
            <w:tcW w:w="6262" w:type="dxa"/>
          </w:tcPr>
          <w:p w:rsidR="00DB2709" w:rsidRPr="000D5A98" w:rsidRDefault="00DB2709" w:rsidP="000D5A98">
            <w:pPr>
              <w:ind w:left="426"/>
              <w:jc w:val="both"/>
              <w:rPr>
                <w:szCs w:val="20"/>
              </w:rPr>
            </w:pPr>
            <w:r w:rsidRPr="000D5A98">
              <w:rPr>
                <w:szCs w:val="20"/>
              </w:rPr>
              <w:t>praktické úkoly nedokáže splnit ani s pomocí</w:t>
            </w:r>
          </w:p>
        </w:tc>
      </w:tr>
      <w:tr w:rsidR="00DB2709" w:rsidRPr="000D5A98" w:rsidTr="00740692">
        <w:tblPrEx>
          <w:tblCellMar>
            <w:top w:w="0" w:type="dxa"/>
            <w:bottom w:w="0" w:type="dxa"/>
          </w:tblCellMar>
        </w:tblPrEx>
        <w:trPr>
          <w:cantSplit/>
          <w:tblCellSpacing w:w="20" w:type="dxa"/>
        </w:trPr>
        <w:tc>
          <w:tcPr>
            <w:tcW w:w="9212" w:type="dxa"/>
            <w:gridSpan w:val="2"/>
          </w:tcPr>
          <w:p w:rsidR="00DB2709" w:rsidRPr="000D5A98" w:rsidRDefault="00DB2709" w:rsidP="000D5A98">
            <w:pPr>
              <w:pStyle w:val="Nadpis6"/>
              <w:ind w:left="426"/>
              <w:jc w:val="both"/>
              <w:rPr>
                <w:sz w:val="28"/>
                <w:szCs w:val="20"/>
                <w:lang w:val="cs-CZ" w:eastAsia="cs-CZ"/>
              </w:rPr>
            </w:pPr>
            <w:r w:rsidRPr="000D5A98">
              <w:rPr>
                <w:sz w:val="28"/>
                <w:szCs w:val="20"/>
                <w:lang w:val="cs-CZ" w:eastAsia="cs-CZ"/>
              </w:rPr>
              <w:t>Píle a zájem o učení</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1 – výborný</w:t>
            </w:r>
          </w:p>
        </w:tc>
        <w:tc>
          <w:tcPr>
            <w:tcW w:w="6262" w:type="dxa"/>
          </w:tcPr>
          <w:p w:rsidR="00DB2709" w:rsidRPr="000D5A98" w:rsidRDefault="00DB2709" w:rsidP="000D5A98">
            <w:pPr>
              <w:ind w:left="426"/>
              <w:jc w:val="both"/>
              <w:rPr>
                <w:szCs w:val="20"/>
              </w:rPr>
            </w:pPr>
            <w:r w:rsidRPr="000D5A98">
              <w:rPr>
                <w:szCs w:val="20"/>
              </w:rPr>
              <w:t>aktivní, učí se svědomitě a se zájmem</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2 – chvalitebný</w:t>
            </w:r>
          </w:p>
        </w:tc>
        <w:tc>
          <w:tcPr>
            <w:tcW w:w="6262" w:type="dxa"/>
          </w:tcPr>
          <w:p w:rsidR="00DB2709" w:rsidRPr="000D5A98" w:rsidRDefault="00DB2709" w:rsidP="000D5A98">
            <w:pPr>
              <w:ind w:left="426"/>
              <w:jc w:val="both"/>
              <w:rPr>
                <w:szCs w:val="20"/>
              </w:rPr>
            </w:pPr>
            <w:r w:rsidRPr="000D5A98">
              <w:rPr>
                <w:szCs w:val="20"/>
              </w:rPr>
              <w:t>učí se svědomitě</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3 – dobrý</w:t>
            </w:r>
          </w:p>
        </w:tc>
        <w:tc>
          <w:tcPr>
            <w:tcW w:w="6262" w:type="dxa"/>
          </w:tcPr>
          <w:p w:rsidR="00DB2709" w:rsidRPr="000D5A98" w:rsidRDefault="00DB2709" w:rsidP="000D5A98">
            <w:pPr>
              <w:ind w:left="426"/>
              <w:jc w:val="both"/>
              <w:rPr>
                <w:szCs w:val="20"/>
              </w:rPr>
            </w:pPr>
            <w:r w:rsidRPr="000D5A98">
              <w:rPr>
                <w:szCs w:val="20"/>
              </w:rPr>
              <w:t>k učení a práci nepotřebuje větších podnětů</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4 – dostatečný</w:t>
            </w:r>
          </w:p>
        </w:tc>
        <w:tc>
          <w:tcPr>
            <w:tcW w:w="6262" w:type="dxa"/>
          </w:tcPr>
          <w:p w:rsidR="00DB2709" w:rsidRPr="000D5A98" w:rsidRDefault="00DB2709" w:rsidP="000D5A98">
            <w:pPr>
              <w:ind w:left="426"/>
              <w:jc w:val="both"/>
              <w:rPr>
                <w:szCs w:val="20"/>
              </w:rPr>
            </w:pPr>
            <w:r w:rsidRPr="000D5A98">
              <w:rPr>
                <w:szCs w:val="20"/>
              </w:rPr>
              <w:t>malý zájem o učení, potřebuje stálé podněty</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5 – nedostatečný</w:t>
            </w:r>
          </w:p>
        </w:tc>
        <w:tc>
          <w:tcPr>
            <w:tcW w:w="6262" w:type="dxa"/>
          </w:tcPr>
          <w:p w:rsidR="00DB2709" w:rsidRPr="000D5A98" w:rsidRDefault="00DB2709" w:rsidP="000D5A98">
            <w:pPr>
              <w:ind w:left="426"/>
              <w:jc w:val="both"/>
              <w:rPr>
                <w:szCs w:val="20"/>
              </w:rPr>
            </w:pPr>
            <w:r w:rsidRPr="000D5A98">
              <w:rPr>
                <w:szCs w:val="20"/>
              </w:rPr>
              <w:t>pomoc a pobízení k učení jsou zatím neúčinné</w:t>
            </w:r>
          </w:p>
        </w:tc>
      </w:tr>
    </w:tbl>
    <w:p w:rsidR="00DB2709" w:rsidRPr="000D5A98" w:rsidRDefault="00DB2709" w:rsidP="000D5A98">
      <w:pPr>
        <w:ind w:left="426"/>
        <w:jc w:val="both"/>
        <w:rPr>
          <w:szCs w:val="20"/>
        </w:rPr>
      </w:pPr>
    </w:p>
    <w:p w:rsidR="00DB2709" w:rsidRPr="000D5A98" w:rsidRDefault="00DB2709" w:rsidP="000D5A98">
      <w:pPr>
        <w:ind w:left="426"/>
        <w:jc w:val="both"/>
        <w:rPr>
          <w:b/>
          <w:sz w:val="28"/>
          <w:szCs w:val="22"/>
        </w:rPr>
      </w:pPr>
      <w:r w:rsidRPr="000D5A98">
        <w:rPr>
          <w:b/>
          <w:sz w:val="28"/>
          <w:szCs w:val="22"/>
        </w:rPr>
        <w:lastRenderedPageBreak/>
        <w:t>Chování</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firstRow="1" w:lastRow="0" w:firstColumn="1" w:lastColumn="0" w:noHBand="0" w:noVBand="0"/>
      </w:tblPr>
      <w:tblGrid>
        <w:gridCol w:w="3010"/>
        <w:gridCol w:w="6322"/>
      </w:tblGrid>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1 – velmi dobré</w:t>
            </w:r>
          </w:p>
        </w:tc>
        <w:tc>
          <w:tcPr>
            <w:tcW w:w="6262" w:type="dxa"/>
          </w:tcPr>
          <w:p w:rsidR="00DB2709" w:rsidRPr="000D5A98" w:rsidRDefault="00DB2709" w:rsidP="000D5A98">
            <w:pPr>
              <w:ind w:left="426"/>
              <w:jc w:val="both"/>
              <w:rPr>
                <w:szCs w:val="20"/>
              </w:rPr>
            </w:pPr>
            <w:r w:rsidRPr="000D5A98">
              <w:rPr>
                <w:szCs w:val="20"/>
              </w:rPr>
              <w:t>Žák uvědoměle dodržuje pravidla chování a ustanovení vnitřního řádu školy. Méně závažných přestupků se dopouští ojediněle. Žák je však přístupný výchovnému působení a snaží se své chyby napravit.</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2 – uspokojivé</w:t>
            </w:r>
          </w:p>
        </w:tc>
        <w:tc>
          <w:tcPr>
            <w:tcW w:w="6262" w:type="dxa"/>
          </w:tcPr>
          <w:p w:rsidR="00DB2709" w:rsidRPr="000D5A98" w:rsidRDefault="00DB2709" w:rsidP="000D5A98">
            <w:pPr>
              <w:ind w:left="426"/>
              <w:jc w:val="both"/>
              <w:rPr>
                <w:szCs w:val="20"/>
              </w:rPr>
            </w:pPr>
            <w:r w:rsidRPr="000D5A98">
              <w:rPr>
                <w:szCs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B2709" w:rsidRPr="000D5A98" w:rsidTr="00740692">
        <w:tblPrEx>
          <w:tblCellMar>
            <w:top w:w="0" w:type="dxa"/>
            <w:bottom w:w="0" w:type="dxa"/>
          </w:tblCellMar>
        </w:tblPrEx>
        <w:trPr>
          <w:tblCellSpacing w:w="20" w:type="dxa"/>
        </w:trPr>
        <w:tc>
          <w:tcPr>
            <w:tcW w:w="2950" w:type="dxa"/>
          </w:tcPr>
          <w:p w:rsidR="00DB2709" w:rsidRPr="000D5A98" w:rsidRDefault="00DB2709" w:rsidP="000D5A98">
            <w:pPr>
              <w:ind w:left="426"/>
              <w:jc w:val="both"/>
              <w:rPr>
                <w:szCs w:val="20"/>
              </w:rPr>
            </w:pPr>
            <w:r w:rsidRPr="000D5A98">
              <w:rPr>
                <w:szCs w:val="20"/>
              </w:rPr>
              <w:t>3 – neuspokojivé</w:t>
            </w:r>
          </w:p>
        </w:tc>
        <w:tc>
          <w:tcPr>
            <w:tcW w:w="6262" w:type="dxa"/>
          </w:tcPr>
          <w:p w:rsidR="00DB2709" w:rsidRPr="000D5A98" w:rsidRDefault="00DB2709" w:rsidP="000D5A98">
            <w:pPr>
              <w:ind w:left="426"/>
              <w:jc w:val="both"/>
              <w:rPr>
                <w:szCs w:val="20"/>
              </w:rPr>
            </w:pPr>
            <w:r w:rsidRPr="000D5A98">
              <w:rPr>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DB2709" w:rsidRPr="000D5A98" w:rsidRDefault="00DB2709" w:rsidP="000D5A98">
      <w:pPr>
        <w:pStyle w:val="Zkladntext"/>
        <w:ind w:left="426"/>
        <w:jc w:val="both"/>
        <w:rPr>
          <w:b/>
          <w:bCs/>
        </w:rPr>
      </w:pPr>
    </w:p>
    <w:p w:rsidR="00F75AD0" w:rsidRPr="000D5A98" w:rsidRDefault="00F75AD0" w:rsidP="000D5A98">
      <w:pPr>
        <w:ind w:left="426"/>
        <w:jc w:val="both"/>
        <w:rPr>
          <w:szCs w:val="20"/>
        </w:rPr>
      </w:pPr>
    </w:p>
    <w:p w:rsidR="005C02FD" w:rsidRPr="000D5A98" w:rsidRDefault="005C02FD" w:rsidP="000D5A98">
      <w:pPr>
        <w:ind w:left="426"/>
        <w:jc w:val="both"/>
        <w:rPr>
          <w:szCs w:val="20"/>
        </w:rPr>
      </w:pPr>
      <w:r w:rsidRPr="000D5A98">
        <w:rPr>
          <w:szCs w:val="20"/>
        </w:rPr>
        <w:t xml:space="preserve">Tento školní řád se vztahuje na všechny žáky školní i mimoškolní výchovy organizované školou. </w:t>
      </w:r>
    </w:p>
    <w:p w:rsidR="00DB2709" w:rsidRPr="000D5A98" w:rsidRDefault="00DB2709" w:rsidP="000D5A98">
      <w:pPr>
        <w:ind w:left="426"/>
        <w:jc w:val="both"/>
        <w:rPr>
          <w:szCs w:val="20"/>
        </w:rPr>
      </w:pPr>
    </w:p>
    <w:p w:rsidR="00DB2709" w:rsidRPr="000D5A98" w:rsidRDefault="00D84154" w:rsidP="000D5A98">
      <w:pPr>
        <w:ind w:left="426"/>
        <w:jc w:val="both"/>
        <w:rPr>
          <w:szCs w:val="20"/>
        </w:rPr>
      </w:pPr>
      <w:r w:rsidRPr="000D5A98">
        <w:rPr>
          <w:szCs w:val="20"/>
        </w:rPr>
        <w:t>Školní řád byl projednán a schválen</w:t>
      </w:r>
      <w:r w:rsidR="00F77FB1" w:rsidRPr="000D5A98">
        <w:rPr>
          <w:szCs w:val="20"/>
        </w:rPr>
        <w:t xml:space="preserve"> </w:t>
      </w:r>
      <w:r w:rsidR="00DB2709" w:rsidRPr="000D5A98">
        <w:rPr>
          <w:szCs w:val="20"/>
        </w:rPr>
        <w:t xml:space="preserve">na pedagogické radě </w:t>
      </w:r>
      <w:r w:rsidR="0036086B">
        <w:rPr>
          <w:szCs w:val="20"/>
        </w:rPr>
        <w:t>25</w:t>
      </w:r>
      <w:r w:rsidR="00DB2709" w:rsidRPr="000D5A98">
        <w:rPr>
          <w:szCs w:val="20"/>
        </w:rPr>
        <w:t xml:space="preserve">. </w:t>
      </w:r>
      <w:r w:rsidR="00F77FB1" w:rsidRPr="000D5A98">
        <w:rPr>
          <w:szCs w:val="20"/>
        </w:rPr>
        <w:t>8</w:t>
      </w:r>
      <w:r w:rsidR="00DB2709" w:rsidRPr="000D5A98">
        <w:rPr>
          <w:szCs w:val="20"/>
        </w:rPr>
        <w:t>. 20</w:t>
      </w:r>
      <w:r w:rsidR="0036086B">
        <w:rPr>
          <w:szCs w:val="20"/>
        </w:rPr>
        <w:t>22</w:t>
      </w:r>
      <w:r w:rsidR="00DB2709" w:rsidRPr="000D5A98">
        <w:rPr>
          <w:szCs w:val="20"/>
        </w:rPr>
        <w:t>.</w:t>
      </w:r>
    </w:p>
    <w:p w:rsidR="00F77FB1" w:rsidRPr="000D5A98" w:rsidRDefault="00D84154" w:rsidP="000D5A98">
      <w:pPr>
        <w:ind w:left="426"/>
        <w:jc w:val="both"/>
        <w:rPr>
          <w:szCs w:val="20"/>
        </w:rPr>
      </w:pPr>
      <w:r w:rsidRPr="000D5A98">
        <w:rPr>
          <w:szCs w:val="20"/>
        </w:rPr>
        <w:t>Školní řád byl projednán a schválen Š</w:t>
      </w:r>
      <w:r w:rsidR="00F77FB1" w:rsidRPr="000D5A98">
        <w:rPr>
          <w:szCs w:val="20"/>
        </w:rPr>
        <w:t>kolskou radou</w:t>
      </w:r>
      <w:r w:rsidR="0036086B">
        <w:rPr>
          <w:szCs w:val="20"/>
        </w:rPr>
        <w:t xml:space="preserve"> 30. 8. 2022</w:t>
      </w:r>
      <w:r w:rsidR="00F77FB1" w:rsidRPr="000D5A98">
        <w:rPr>
          <w:szCs w:val="20"/>
        </w:rPr>
        <w:t>.</w:t>
      </w:r>
    </w:p>
    <w:p w:rsidR="00DB2709" w:rsidRPr="000D5A98" w:rsidRDefault="00DB2709" w:rsidP="000D5A98">
      <w:pPr>
        <w:ind w:left="426"/>
        <w:jc w:val="both"/>
        <w:rPr>
          <w:szCs w:val="20"/>
        </w:rPr>
      </w:pPr>
      <w:r w:rsidRPr="000D5A98">
        <w:rPr>
          <w:szCs w:val="20"/>
        </w:rPr>
        <w:t> </w:t>
      </w:r>
    </w:p>
    <w:p w:rsidR="006975BD" w:rsidRPr="000D5A98" w:rsidRDefault="00DB2709" w:rsidP="000D5A98">
      <w:pPr>
        <w:ind w:left="426"/>
        <w:jc w:val="both"/>
        <w:rPr>
          <w:sz w:val="32"/>
        </w:rPr>
      </w:pPr>
      <w:r w:rsidRPr="000D5A98">
        <w:rPr>
          <w:sz w:val="32"/>
        </w:rPr>
        <w:t> </w:t>
      </w:r>
    </w:p>
    <w:p w:rsidR="00F36775" w:rsidRPr="000D5A98" w:rsidRDefault="00F36775" w:rsidP="000D5A98">
      <w:pPr>
        <w:ind w:left="426"/>
        <w:jc w:val="both"/>
        <w:rPr>
          <w:szCs w:val="20"/>
        </w:rPr>
      </w:pPr>
    </w:p>
    <w:p w:rsidR="00C574CA" w:rsidRPr="000D5A98" w:rsidRDefault="00C574CA" w:rsidP="000D5A98">
      <w:pPr>
        <w:ind w:left="426"/>
        <w:jc w:val="both"/>
        <w:rPr>
          <w:szCs w:val="20"/>
        </w:rPr>
      </w:pPr>
    </w:p>
    <w:p w:rsidR="006975BD" w:rsidRDefault="006975BD" w:rsidP="000D5A98">
      <w:pPr>
        <w:ind w:left="426"/>
        <w:jc w:val="both"/>
        <w:rPr>
          <w:szCs w:val="20"/>
        </w:rPr>
      </w:pPr>
      <w:r w:rsidRPr="000D5A98">
        <w:rPr>
          <w:szCs w:val="20"/>
        </w:rPr>
        <w:t xml:space="preserve">Platnost </w:t>
      </w:r>
      <w:r w:rsidR="008562C0" w:rsidRPr="000D5A98">
        <w:rPr>
          <w:szCs w:val="20"/>
        </w:rPr>
        <w:t>š</w:t>
      </w:r>
      <w:r w:rsidR="00D84154" w:rsidRPr="000D5A98">
        <w:rPr>
          <w:szCs w:val="20"/>
        </w:rPr>
        <w:t xml:space="preserve">kolního řádu </w:t>
      </w:r>
      <w:r w:rsidRPr="000D5A98">
        <w:rPr>
          <w:szCs w:val="20"/>
        </w:rPr>
        <w:t xml:space="preserve">od </w:t>
      </w:r>
      <w:r w:rsidR="00E82C00">
        <w:rPr>
          <w:szCs w:val="20"/>
        </w:rPr>
        <w:t>1</w:t>
      </w:r>
      <w:r w:rsidRPr="000D5A98">
        <w:rPr>
          <w:szCs w:val="20"/>
        </w:rPr>
        <w:t xml:space="preserve">. </w:t>
      </w:r>
      <w:r w:rsidR="002305EE" w:rsidRPr="000D5A98">
        <w:rPr>
          <w:szCs w:val="20"/>
        </w:rPr>
        <w:t>9</w:t>
      </w:r>
      <w:r w:rsidR="00E82C00">
        <w:rPr>
          <w:szCs w:val="20"/>
        </w:rPr>
        <w:t>. 202</w:t>
      </w:r>
      <w:r w:rsidR="0036086B">
        <w:rPr>
          <w:szCs w:val="20"/>
        </w:rPr>
        <w:t>2</w:t>
      </w:r>
      <w:r w:rsidR="000D5A98">
        <w:rPr>
          <w:szCs w:val="20"/>
        </w:rPr>
        <w:t xml:space="preserve"> </w:t>
      </w:r>
      <w:r w:rsidR="000D5A98">
        <w:rPr>
          <w:szCs w:val="20"/>
        </w:rPr>
        <w:tab/>
      </w:r>
      <w:r w:rsidR="000D5A98">
        <w:rPr>
          <w:szCs w:val="20"/>
        </w:rPr>
        <w:tab/>
      </w:r>
      <w:r w:rsidR="000D5A98">
        <w:rPr>
          <w:szCs w:val="20"/>
        </w:rPr>
        <w:tab/>
      </w:r>
      <w:r w:rsidR="000D5A98">
        <w:rPr>
          <w:szCs w:val="20"/>
        </w:rPr>
        <w:tab/>
      </w:r>
      <w:r w:rsidRPr="000D5A98">
        <w:rPr>
          <w:szCs w:val="20"/>
        </w:rPr>
        <w:t xml:space="preserve">Mgr. </w:t>
      </w:r>
      <w:r w:rsidR="0036086B">
        <w:rPr>
          <w:szCs w:val="20"/>
        </w:rPr>
        <w:t>Ivana Veselá</w:t>
      </w:r>
    </w:p>
    <w:p w:rsidR="004030D9" w:rsidRPr="000D5A98" w:rsidRDefault="004030D9" w:rsidP="000D5A98">
      <w:pPr>
        <w:ind w:left="426"/>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ředitelka</w:t>
      </w:r>
    </w:p>
    <w:p w:rsidR="00F36775" w:rsidRPr="000D5A98" w:rsidRDefault="00F36775" w:rsidP="000D5A98">
      <w:pPr>
        <w:ind w:left="426"/>
        <w:jc w:val="both"/>
        <w:rPr>
          <w:szCs w:val="20"/>
        </w:rPr>
      </w:pPr>
    </w:p>
    <w:p w:rsidR="00F36775" w:rsidRPr="000D5A98" w:rsidRDefault="00F36775" w:rsidP="000D5A98">
      <w:pPr>
        <w:ind w:left="426"/>
        <w:jc w:val="both"/>
        <w:rPr>
          <w:szCs w:val="20"/>
        </w:rPr>
      </w:pPr>
    </w:p>
    <w:sectPr w:rsidR="00F36775" w:rsidRPr="000D5A98" w:rsidSect="00B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B17"/>
    <w:multiLevelType w:val="hybridMultilevel"/>
    <w:tmpl w:val="77C4F8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8C0704"/>
    <w:multiLevelType w:val="hybridMultilevel"/>
    <w:tmpl w:val="CCD80948"/>
    <w:lvl w:ilvl="0" w:tplc="B556576E">
      <w:start w:val="5"/>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F1D7A65"/>
    <w:multiLevelType w:val="hybridMultilevel"/>
    <w:tmpl w:val="26AAB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786CD5"/>
    <w:multiLevelType w:val="hybridMultilevel"/>
    <w:tmpl w:val="D7488734"/>
    <w:lvl w:ilvl="0" w:tplc="1EECA018">
      <w:start w:val="1"/>
      <w:numFmt w:val="decimal"/>
      <w:lvlText w:val="%1."/>
      <w:lvlJc w:val="left"/>
      <w:pPr>
        <w:ind w:left="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769DC"/>
    <w:multiLevelType w:val="multilevel"/>
    <w:tmpl w:val="FF9456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030922"/>
    <w:multiLevelType w:val="hybridMultilevel"/>
    <w:tmpl w:val="5E7AD542"/>
    <w:lvl w:ilvl="0" w:tplc="AD4477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9661CB"/>
    <w:multiLevelType w:val="hybridMultilevel"/>
    <w:tmpl w:val="E1C4AB14"/>
    <w:lvl w:ilvl="0" w:tplc="B556576E">
      <w:start w:val="5"/>
      <w:numFmt w:val="bullet"/>
      <w:lvlText w:val="-"/>
      <w:lvlJc w:val="left"/>
      <w:pPr>
        <w:ind w:left="721" w:hanging="360"/>
      </w:pPr>
      <w:rPr>
        <w:rFonts w:ascii="Times New Roman" w:eastAsia="Times New Roman" w:hAnsi="Times New Roman" w:cs="Times New Roman"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7" w15:restartNumberingAfterBreak="0">
    <w:nsid w:val="25C777F5"/>
    <w:multiLevelType w:val="hybridMultilevel"/>
    <w:tmpl w:val="8FBCAAF8"/>
    <w:lvl w:ilvl="0" w:tplc="B556576E">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32011B24"/>
    <w:multiLevelType w:val="hybridMultilevel"/>
    <w:tmpl w:val="CA3608F6"/>
    <w:lvl w:ilvl="0" w:tplc="B556576E">
      <w:start w:val="5"/>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286696F"/>
    <w:multiLevelType w:val="hybridMultilevel"/>
    <w:tmpl w:val="1C44C420"/>
    <w:lvl w:ilvl="0" w:tplc="B556576E">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5EC5FB1"/>
    <w:multiLevelType w:val="hybridMultilevel"/>
    <w:tmpl w:val="0DE0C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5944F1"/>
    <w:multiLevelType w:val="hybridMultilevel"/>
    <w:tmpl w:val="360A7EEE"/>
    <w:lvl w:ilvl="0" w:tplc="B556576E">
      <w:start w:val="5"/>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C7C324F"/>
    <w:multiLevelType w:val="hybridMultilevel"/>
    <w:tmpl w:val="7A5A3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91DC2"/>
    <w:multiLevelType w:val="multilevel"/>
    <w:tmpl w:val="66B2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31929"/>
    <w:multiLevelType w:val="hybridMultilevel"/>
    <w:tmpl w:val="F950F764"/>
    <w:lvl w:ilvl="0" w:tplc="B556576E">
      <w:start w:val="5"/>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4B05AD8"/>
    <w:multiLevelType w:val="hybridMultilevel"/>
    <w:tmpl w:val="C1F45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D931C1"/>
    <w:multiLevelType w:val="multilevel"/>
    <w:tmpl w:val="E086F0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4B7080"/>
    <w:multiLevelType w:val="hybridMultilevel"/>
    <w:tmpl w:val="7862BD44"/>
    <w:lvl w:ilvl="0" w:tplc="B556576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04E3C"/>
    <w:multiLevelType w:val="hybridMultilevel"/>
    <w:tmpl w:val="0EEA8D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D417D"/>
    <w:multiLevelType w:val="hybridMultilevel"/>
    <w:tmpl w:val="372876D0"/>
    <w:lvl w:ilvl="0" w:tplc="4EDA86C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09B5CB2"/>
    <w:multiLevelType w:val="hybridMultilevel"/>
    <w:tmpl w:val="E72C2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936190"/>
    <w:multiLevelType w:val="multilevel"/>
    <w:tmpl w:val="32B6FD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1758"/>
        </w:tabs>
        <w:ind w:left="1758" w:hanging="108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344"/>
        </w:tabs>
        <w:ind w:left="2344" w:hanging="1440"/>
      </w:pPr>
      <w:rPr>
        <w:rFonts w:hint="default"/>
      </w:rPr>
    </w:lvl>
  </w:abstractNum>
  <w:abstractNum w:abstractNumId="22" w15:restartNumberingAfterBreak="0">
    <w:nsid w:val="663C6A4E"/>
    <w:multiLevelType w:val="hybridMultilevel"/>
    <w:tmpl w:val="47F02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D33F86"/>
    <w:multiLevelType w:val="hybridMultilevel"/>
    <w:tmpl w:val="DA8EFD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626CA5"/>
    <w:multiLevelType w:val="hybridMultilevel"/>
    <w:tmpl w:val="AF804722"/>
    <w:lvl w:ilvl="0" w:tplc="15523138">
      <w:start w:val="5"/>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5" w15:restartNumberingAfterBreak="0">
    <w:nsid w:val="7AC535E6"/>
    <w:multiLevelType w:val="hybridMultilevel"/>
    <w:tmpl w:val="26AAB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2C59E2"/>
    <w:multiLevelType w:val="multilevel"/>
    <w:tmpl w:val="0694D78E"/>
    <w:lvl w:ilvl="0">
      <w:start w:val="1"/>
      <w:numFmt w:val="decimal"/>
      <w:lvlText w:val="%1."/>
      <w:lvlJc w:val="left"/>
      <w:pPr>
        <w:ind w:left="720" w:hanging="360"/>
      </w:pPr>
      <w:rPr>
        <w:rFonts w:hint="default"/>
      </w:rPr>
    </w:lvl>
    <w:lvl w:ilvl="1">
      <w:start w:val="18"/>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5"/>
  </w:num>
  <w:num w:numId="3">
    <w:abstractNumId w:val="2"/>
  </w:num>
  <w:num w:numId="4">
    <w:abstractNumId w:val="0"/>
  </w:num>
  <w:num w:numId="5">
    <w:abstractNumId w:val="23"/>
  </w:num>
  <w:num w:numId="6">
    <w:abstractNumId w:val="12"/>
  </w:num>
  <w:num w:numId="7">
    <w:abstractNumId w:val="26"/>
  </w:num>
  <w:num w:numId="8">
    <w:abstractNumId w:val="4"/>
  </w:num>
  <w:num w:numId="9">
    <w:abstractNumId w:val="22"/>
  </w:num>
  <w:num w:numId="10">
    <w:abstractNumId w:val="25"/>
  </w:num>
  <w:num w:numId="11">
    <w:abstractNumId w:val="1"/>
  </w:num>
  <w:num w:numId="12">
    <w:abstractNumId w:val="8"/>
  </w:num>
  <w:num w:numId="13">
    <w:abstractNumId w:val="9"/>
  </w:num>
  <w:num w:numId="14">
    <w:abstractNumId w:val="7"/>
  </w:num>
  <w:num w:numId="15">
    <w:abstractNumId w:val="14"/>
  </w:num>
  <w:num w:numId="16">
    <w:abstractNumId w:val="11"/>
  </w:num>
  <w:num w:numId="17">
    <w:abstractNumId w:val="17"/>
  </w:num>
  <w:num w:numId="18">
    <w:abstractNumId w:val="21"/>
  </w:num>
  <w:num w:numId="19">
    <w:abstractNumId w:val="16"/>
  </w:num>
  <w:num w:numId="20">
    <w:abstractNumId w:val="24"/>
  </w:num>
  <w:num w:numId="21">
    <w:abstractNumId w:val="18"/>
  </w:num>
  <w:num w:numId="22">
    <w:abstractNumId w:val="6"/>
  </w:num>
  <w:num w:numId="23">
    <w:abstractNumId w:val="19"/>
  </w:num>
  <w:num w:numId="24">
    <w:abstractNumId w:val="3"/>
  </w:num>
  <w:num w:numId="25">
    <w:abstractNumId w:val="20"/>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3F"/>
    <w:rsid w:val="000475DD"/>
    <w:rsid w:val="000A6508"/>
    <w:rsid w:val="000D5A98"/>
    <w:rsid w:val="000D7DC6"/>
    <w:rsid w:val="000E5A56"/>
    <w:rsid w:val="000F4276"/>
    <w:rsid w:val="001A6825"/>
    <w:rsid w:val="001B21FC"/>
    <w:rsid w:val="001E2764"/>
    <w:rsid w:val="001E4CDD"/>
    <w:rsid w:val="001E7A51"/>
    <w:rsid w:val="0020334A"/>
    <w:rsid w:val="002305EE"/>
    <w:rsid w:val="00230931"/>
    <w:rsid w:val="00241518"/>
    <w:rsid w:val="00246BB7"/>
    <w:rsid w:val="002936C3"/>
    <w:rsid w:val="002949CE"/>
    <w:rsid w:val="002B57DC"/>
    <w:rsid w:val="003174D1"/>
    <w:rsid w:val="0033773E"/>
    <w:rsid w:val="00345ED7"/>
    <w:rsid w:val="0036086B"/>
    <w:rsid w:val="003A005D"/>
    <w:rsid w:val="003D07F3"/>
    <w:rsid w:val="003E0DDB"/>
    <w:rsid w:val="004030D9"/>
    <w:rsid w:val="00403453"/>
    <w:rsid w:val="004B5B34"/>
    <w:rsid w:val="004C0543"/>
    <w:rsid w:val="004C0D1B"/>
    <w:rsid w:val="00500F1C"/>
    <w:rsid w:val="005076ED"/>
    <w:rsid w:val="00516465"/>
    <w:rsid w:val="00520D22"/>
    <w:rsid w:val="00532280"/>
    <w:rsid w:val="00544769"/>
    <w:rsid w:val="0057346B"/>
    <w:rsid w:val="005A1778"/>
    <w:rsid w:val="005B3D10"/>
    <w:rsid w:val="005C02FD"/>
    <w:rsid w:val="005F5FF3"/>
    <w:rsid w:val="006347D1"/>
    <w:rsid w:val="006975BD"/>
    <w:rsid w:val="006E3B80"/>
    <w:rsid w:val="00702F12"/>
    <w:rsid w:val="00715573"/>
    <w:rsid w:val="0073106E"/>
    <w:rsid w:val="00740472"/>
    <w:rsid w:val="00740692"/>
    <w:rsid w:val="007522A0"/>
    <w:rsid w:val="007D553D"/>
    <w:rsid w:val="008562C0"/>
    <w:rsid w:val="00860E14"/>
    <w:rsid w:val="008975AE"/>
    <w:rsid w:val="008B339B"/>
    <w:rsid w:val="008B629E"/>
    <w:rsid w:val="00902E3F"/>
    <w:rsid w:val="00933FC8"/>
    <w:rsid w:val="00961D46"/>
    <w:rsid w:val="009D0224"/>
    <w:rsid w:val="009D68DA"/>
    <w:rsid w:val="009E4F91"/>
    <w:rsid w:val="00A15F7E"/>
    <w:rsid w:val="00A545C8"/>
    <w:rsid w:val="00A8365C"/>
    <w:rsid w:val="00AD2E09"/>
    <w:rsid w:val="00AF6837"/>
    <w:rsid w:val="00BB0855"/>
    <w:rsid w:val="00BC35BF"/>
    <w:rsid w:val="00BD0FAA"/>
    <w:rsid w:val="00BF6D6E"/>
    <w:rsid w:val="00C21410"/>
    <w:rsid w:val="00C46C60"/>
    <w:rsid w:val="00C574CA"/>
    <w:rsid w:val="00C64DC7"/>
    <w:rsid w:val="00C76AC7"/>
    <w:rsid w:val="00C812EC"/>
    <w:rsid w:val="00CC503B"/>
    <w:rsid w:val="00CF4AC0"/>
    <w:rsid w:val="00D508B3"/>
    <w:rsid w:val="00D557FD"/>
    <w:rsid w:val="00D84154"/>
    <w:rsid w:val="00D92286"/>
    <w:rsid w:val="00D966E8"/>
    <w:rsid w:val="00DB2709"/>
    <w:rsid w:val="00E125C5"/>
    <w:rsid w:val="00E164D1"/>
    <w:rsid w:val="00E423ED"/>
    <w:rsid w:val="00E44E35"/>
    <w:rsid w:val="00E53A76"/>
    <w:rsid w:val="00E57486"/>
    <w:rsid w:val="00E575F6"/>
    <w:rsid w:val="00E60D83"/>
    <w:rsid w:val="00E82C00"/>
    <w:rsid w:val="00E83E92"/>
    <w:rsid w:val="00E8427D"/>
    <w:rsid w:val="00F075AC"/>
    <w:rsid w:val="00F120AF"/>
    <w:rsid w:val="00F314AA"/>
    <w:rsid w:val="00F36775"/>
    <w:rsid w:val="00F46062"/>
    <w:rsid w:val="00F5774A"/>
    <w:rsid w:val="00F60765"/>
    <w:rsid w:val="00F75AD0"/>
    <w:rsid w:val="00F77FB1"/>
    <w:rsid w:val="00F95983"/>
    <w:rsid w:val="00FB19ED"/>
    <w:rsid w:val="00FE62DB"/>
    <w:rsid w:val="00FF044C"/>
    <w:rsid w:val="00FF171C"/>
    <w:rsid w:val="00FF5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EEFC0"/>
  <w15:chartTrackingRefBased/>
  <w15:docId w15:val="{E0225B8E-5FAF-4C17-8C2F-D0DDEF8D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9CE"/>
    <w:rPr>
      <w:sz w:val="24"/>
      <w:szCs w:val="24"/>
    </w:rPr>
  </w:style>
  <w:style w:type="paragraph" w:styleId="Nadpis1">
    <w:name w:val="heading 1"/>
    <w:basedOn w:val="Normln"/>
    <w:next w:val="Normln"/>
    <w:link w:val="Nadpis1Char"/>
    <w:qFormat/>
    <w:rsid w:val="00DB2709"/>
    <w:pPr>
      <w:keepNext/>
      <w:outlineLvl w:val="0"/>
    </w:pPr>
    <w:rPr>
      <w:b/>
      <w:bCs/>
      <w:sz w:val="40"/>
      <w:lang w:val="x-none" w:eastAsia="x-none"/>
    </w:rPr>
  </w:style>
  <w:style w:type="paragraph" w:styleId="Nadpis2">
    <w:name w:val="heading 2"/>
    <w:basedOn w:val="Normln"/>
    <w:next w:val="Normln"/>
    <w:link w:val="Nadpis2Char"/>
    <w:qFormat/>
    <w:rsid w:val="00DB2709"/>
    <w:pPr>
      <w:keepNext/>
      <w:jc w:val="both"/>
      <w:outlineLvl w:val="1"/>
    </w:pPr>
    <w:rPr>
      <w:b/>
      <w:bCs/>
      <w:sz w:val="36"/>
      <w:lang w:val="x-none" w:eastAsia="x-none"/>
    </w:rPr>
  </w:style>
  <w:style w:type="paragraph" w:styleId="Nadpis6">
    <w:name w:val="heading 6"/>
    <w:basedOn w:val="Normln"/>
    <w:next w:val="Normln"/>
    <w:link w:val="Nadpis6Char"/>
    <w:qFormat/>
    <w:rsid w:val="00DB2709"/>
    <w:pPr>
      <w:spacing w:before="240" w:after="60"/>
      <w:outlineLvl w:val="5"/>
    </w:pPr>
    <w:rPr>
      <w:b/>
      <w:bCs/>
      <w:sz w:val="22"/>
      <w:szCs w:val="22"/>
      <w:lang w:val="x-none" w:eastAsia="x-none"/>
    </w:rPr>
  </w:style>
  <w:style w:type="paragraph" w:styleId="Nadpis8">
    <w:name w:val="heading 8"/>
    <w:basedOn w:val="Normln"/>
    <w:link w:val="Nadpis8Char"/>
    <w:qFormat/>
    <w:rsid w:val="00DB2709"/>
    <w:pPr>
      <w:keepNext/>
      <w:numPr>
        <w:ilvl w:val="7"/>
        <w:numId w:val="16"/>
      </w:numPr>
      <w:outlineLvl w:val="7"/>
    </w:pPr>
    <w:rPr>
      <w:rFonts w:eastAsia="Arial Unicode MS"/>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2E3F"/>
    <w:pPr>
      <w:ind w:left="720"/>
      <w:contextualSpacing/>
    </w:pPr>
  </w:style>
  <w:style w:type="character" w:customStyle="1" w:styleId="Nadpis1Char">
    <w:name w:val="Nadpis 1 Char"/>
    <w:link w:val="Nadpis1"/>
    <w:rsid w:val="00DB2709"/>
    <w:rPr>
      <w:b/>
      <w:bCs/>
      <w:sz w:val="40"/>
      <w:szCs w:val="24"/>
    </w:rPr>
  </w:style>
  <w:style w:type="character" w:customStyle="1" w:styleId="Nadpis2Char">
    <w:name w:val="Nadpis 2 Char"/>
    <w:link w:val="Nadpis2"/>
    <w:rsid w:val="00DB2709"/>
    <w:rPr>
      <w:b/>
      <w:bCs/>
      <w:sz w:val="36"/>
      <w:szCs w:val="24"/>
    </w:rPr>
  </w:style>
  <w:style w:type="character" w:customStyle="1" w:styleId="Nadpis6Char">
    <w:name w:val="Nadpis 6 Char"/>
    <w:link w:val="Nadpis6"/>
    <w:rsid w:val="00DB2709"/>
    <w:rPr>
      <w:b/>
      <w:bCs/>
      <w:sz w:val="22"/>
      <w:szCs w:val="22"/>
    </w:rPr>
  </w:style>
  <w:style w:type="character" w:customStyle="1" w:styleId="Nadpis8Char">
    <w:name w:val="Nadpis 8 Char"/>
    <w:link w:val="Nadpis8"/>
    <w:rsid w:val="00DB2709"/>
    <w:rPr>
      <w:rFonts w:eastAsia="Arial Unicode MS"/>
      <w:b/>
      <w:bCs/>
      <w:sz w:val="28"/>
      <w:szCs w:val="28"/>
    </w:rPr>
  </w:style>
  <w:style w:type="paragraph" w:styleId="Zpat">
    <w:name w:val="footer"/>
    <w:basedOn w:val="Normln"/>
    <w:link w:val="ZpatChar"/>
    <w:rsid w:val="00DB2709"/>
    <w:rPr>
      <w:rFonts w:eastAsia="Arial Unicode MS"/>
      <w:lang w:val="x-none" w:eastAsia="x-none"/>
    </w:rPr>
  </w:style>
  <w:style w:type="character" w:customStyle="1" w:styleId="ZpatChar">
    <w:name w:val="Zápatí Char"/>
    <w:link w:val="Zpat"/>
    <w:rsid w:val="00DB2709"/>
    <w:rPr>
      <w:rFonts w:eastAsia="Arial Unicode MS"/>
      <w:sz w:val="24"/>
      <w:szCs w:val="24"/>
    </w:rPr>
  </w:style>
  <w:style w:type="paragraph" w:styleId="Zkladntextodsazen">
    <w:name w:val="Body Text Indent"/>
    <w:basedOn w:val="Normln"/>
    <w:link w:val="ZkladntextodsazenChar"/>
    <w:rsid w:val="00DB2709"/>
    <w:pPr>
      <w:ind w:left="360"/>
      <w:jc w:val="both"/>
    </w:pPr>
    <w:rPr>
      <w:rFonts w:eastAsia="Arial Unicode MS"/>
      <w:lang w:val="x-none" w:eastAsia="x-none"/>
    </w:rPr>
  </w:style>
  <w:style w:type="character" w:customStyle="1" w:styleId="ZkladntextodsazenChar">
    <w:name w:val="Základní text odsazený Char"/>
    <w:link w:val="Zkladntextodsazen"/>
    <w:rsid w:val="00DB2709"/>
    <w:rPr>
      <w:rFonts w:eastAsia="Arial Unicode MS"/>
      <w:sz w:val="24"/>
      <w:szCs w:val="24"/>
    </w:rPr>
  </w:style>
  <w:style w:type="paragraph" w:styleId="Zkladntextodsazen2">
    <w:name w:val="Body Text Indent 2"/>
    <w:basedOn w:val="Normln"/>
    <w:link w:val="Zkladntextodsazen2Char"/>
    <w:rsid w:val="00DB2709"/>
    <w:pPr>
      <w:ind w:left="1416" w:hanging="1410"/>
      <w:jc w:val="both"/>
    </w:pPr>
    <w:rPr>
      <w:rFonts w:eastAsia="Arial Unicode MS"/>
      <w:i/>
      <w:iCs/>
      <w:lang w:val="x-none" w:eastAsia="x-none"/>
    </w:rPr>
  </w:style>
  <w:style w:type="character" w:customStyle="1" w:styleId="Zkladntextodsazen2Char">
    <w:name w:val="Základní text odsazený 2 Char"/>
    <w:link w:val="Zkladntextodsazen2"/>
    <w:rsid w:val="00DB2709"/>
    <w:rPr>
      <w:rFonts w:eastAsia="Arial Unicode MS"/>
      <w:i/>
      <w:iCs/>
      <w:sz w:val="24"/>
      <w:szCs w:val="24"/>
    </w:rPr>
  </w:style>
  <w:style w:type="paragraph" w:styleId="Zkladntext">
    <w:name w:val="Body Text"/>
    <w:basedOn w:val="Normln"/>
    <w:link w:val="ZkladntextChar"/>
    <w:rsid w:val="00DB2709"/>
    <w:pPr>
      <w:overflowPunct w:val="0"/>
      <w:autoSpaceDE w:val="0"/>
      <w:autoSpaceDN w:val="0"/>
    </w:pPr>
    <w:rPr>
      <w:rFonts w:eastAsia="Arial Unicode MS"/>
      <w:lang w:val="x-none" w:eastAsia="x-none"/>
    </w:rPr>
  </w:style>
  <w:style w:type="character" w:customStyle="1" w:styleId="ZkladntextChar">
    <w:name w:val="Základní text Char"/>
    <w:link w:val="Zkladntext"/>
    <w:rsid w:val="00DB2709"/>
    <w:rPr>
      <w:rFonts w:eastAsia="Arial Unicode MS"/>
      <w:sz w:val="24"/>
      <w:szCs w:val="24"/>
    </w:rPr>
  </w:style>
  <w:style w:type="paragraph" w:styleId="Zkladntext2">
    <w:name w:val="Body Text 2"/>
    <w:basedOn w:val="Normln"/>
    <w:link w:val="Zkladntext2Char"/>
    <w:rsid w:val="00DB2709"/>
    <w:pPr>
      <w:jc w:val="both"/>
    </w:pPr>
    <w:rPr>
      <w:lang w:val="x-none" w:eastAsia="x-none"/>
    </w:rPr>
  </w:style>
  <w:style w:type="character" w:customStyle="1" w:styleId="Zkladntext2Char">
    <w:name w:val="Základní text 2 Char"/>
    <w:link w:val="Zkladntext2"/>
    <w:rsid w:val="00DB2709"/>
    <w:rPr>
      <w:sz w:val="24"/>
      <w:szCs w:val="24"/>
    </w:rPr>
  </w:style>
  <w:style w:type="paragraph" w:styleId="Zkladntext3">
    <w:name w:val="Body Text 3"/>
    <w:basedOn w:val="Normln"/>
    <w:link w:val="Zkladntext3Char"/>
    <w:rsid w:val="00DB2709"/>
    <w:pPr>
      <w:jc w:val="both"/>
    </w:pPr>
    <w:rPr>
      <w:sz w:val="20"/>
      <w:szCs w:val="20"/>
    </w:rPr>
  </w:style>
  <w:style w:type="character" w:customStyle="1" w:styleId="Zkladntext3Char">
    <w:name w:val="Základní text 3 Char"/>
    <w:basedOn w:val="Standardnpsmoodstavce"/>
    <w:link w:val="Zkladntext3"/>
    <w:rsid w:val="00DB2709"/>
  </w:style>
  <w:style w:type="paragraph" w:styleId="Zkladntextodsazen3">
    <w:name w:val="Body Text Indent 3"/>
    <w:basedOn w:val="Normln"/>
    <w:link w:val="Zkladntextodsazen3Char"/>
    <w:rsid w:val="00DB2709"/>
    <w:pPr>
      <w:ind w:left="540" w:hanging="540"/>
      <w:jc w:val="both"/>
    </w:pPr>
    <w:rPr>
      <w:sz w:val="20"/>
      <w:szCs w:val="20"/>
    </w:rPr>
  </w:style>
  <w:style w:type="character" w:customStyle="1" w:styleId="Zkladntextodsazen3Char">
    <w:name w:val="Základní text odsazený 3 Char"/>
    <w:basedOn w:val="Standardnpsmoodstavce"/>
    <w:link w:val="Zkladntextodsazen3"/>
    <w:rsid w:val="00DB2709"/>
  </w:style>
  <w:style w:type="paragraph" w:customStyle="1" w:styleId="Odstavecaut">
    <w:name w:val="Odstavec aut"/>
    <w:basedOn w:val="Normln"/>
    <w:rsid w:val="00DB2709"/>
    <w:pPr>
      <w:numPr>
        <w:ilvl w:val="1"/>
        <w:numId w:val="96"/>
      </w:numPr>
      <w:spacing w:before="120"/>
      <w:jc w:val="both"/>
    </w:pPr>
    <w:rPr>
      <w:szCs w:val="20"/>
    </w:rPr>
  </w:style>
  <w:style w:type="character" w:styleId="Odkaznakoment">
    <w:name w:val="annotation reference"/>
    <w:uiPriority w:val="99"/>
    <w:semiHidden/>
    <w:unhideWhenUsed/>
    <w:rsid w:val="00230931"/>
    <w:rPr>
      <w:sz w:val="16"/>
      <w:szCs w:val="16"/>
    </w:rPr>
  </w:style>
  <w:style w:type="paragraph" w:styleId="Textkomente">
    <w:name w:val="annotation text"/>
    <w:basedOn w:val="Normln"/>
    <w:link w:val="TextkomenteChar"/>
    <w:uiPriority w:val="99"/>
    <w:semiHidden/>
    <w:unhideWhenUsed/>
    <w:rsid w:val="00230931"/>
    <w:rPr>
      <w:sz w:val="20"/>
      <w:szCs w:val="20"/>
    </w:rPr>
  </w:style>
  <w:style w:type="character" w:customStyle="1" w:styleId="TextkomenteChar">
    <w:name w:val="Text komentáře Char"/>
    <w:basedOn w:val="Standardnpsmoodstavce"/>
    <w:link w:val="Textkomente"/>
    <w:uiPriority w:val="99"/>
    <w:semiHidden/>
    <w:rsid w:val="00230931"/>
  </w:style>
  <w:style w:type="paragraph" w:styleId="Pedmtkomente">
    <w:name w:val="annotation subject"/>
    <w:basedOn w:val="Textkomente"/>
    <w:next w:val="Textkomente"/>
    <w:link w:val="PedmtkomenteChar"/>
    <w:uiPriority w:val="99"/>
    <w:semiHidden/>
    <w:unhideWhenUsed/>
    <w:rsid w:val="00230931"/>
    <w:rPr>
      <w:b/>
      <w:bCs/>
    </w:rPr>
  </w:style>
  <w:style w:type="character" w:customStyle="1" w:styleId="PedmtkomenteChar">
    <w:name w:val="Předmět komentáře Char"/>
    <w:link w:val="Pedmtkomente"/>
    <w:uiPriority w:val="99"/>
    <w:semiHidden/>
    <w:rsid w:val="00230931"/>
    <w:rPr>
      <w:b/>
      <w:bCs/>
    </w:rPr>
  </w:style>
  <w:style w:type="paragraph" w:styleId="Textbubliny">
    <w:name w:val="Balloon Text"/>
    <w:basedOn w:val="Normln"/>
    <w:link w:val="TextbublinyChar"/>
    <w:uiPriority w:val="99"/>
    <w:semiHidden/>
    <w:unhideWhenUsed/>
    <w:rsid w:val="009E4F91"/>
    <w:rPr>
      <w:rFonts w:ascii="Segoe UI" w:hAnsi="Segoe UI" w:cs="Segoe UI"/>
      <w:sz w:val="18"/>
      <w:szCs w:val="18"/>
    </w:rPr>
  </w:style>
  <w:style w:type="character" w:customStyle="1" w:styleId="TextbublinyChar">
    <w:name w:val="Text bubliny Char"/>
    <w:link w:val="Textbubliny"/>
    <w:uiPriority w:val="99"/>
    <w:semiHidden/>
    <w:rsid w:val="009E4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0C4E7-0B6D-4594-A6F5-2D8E617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8596</Words>
  <Characters>50720</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59198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Pavla Skácelíková</dc:creator>
  <cp:keywords/>
  <cp:lastModifiedBy>Ivana Veselá</cp:lastModifiedBy>
  <cp:revision>2</cp:revision>
  <dcterms:created xsi:type="dcterms:W3CDTF">2022-09-01T05:37:00Z</dcterms:created>
  <dcterms:modified xsi:type="dcterms:W3CDTF">2022-09-01T05:37:00Z</dcterms:modified>
</cp:coreProperties>
</file>