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5B" w:rsidRDefault="00074745">
      <w:pPr>
        <w:pStyle w:val="Heading10"/>
        <w:spacing w:before="0" w:after="322"/>
      </w:pPr>
      <w:bookmarkStart w:id="0" w:name="_GoBack"/>
      <w:bookmarkEnd w:id="0"/>
      <w:r>
        <w:t>Zeměpis</w:t>
      </w:r>
    </w:p>
    <w:tbl>
      <w:tblPr>
        <w:tblStyle w:val="TabulkaP1"/>
        <w:tblW w:w="425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099"/>
      </w:tblGrid>
      <w:tr w:rsidR="00FB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Počet vyučovacích hodin za týden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Celkem</w:t>
            </w:r>
          </w:p>
        </w:tc>
      </w:tr>
      <w:tr w:rsidR="00FB2E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4.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5.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6.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7.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8.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9.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</w:tr>
      <w:tr w:rsidR="00FB2E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7</w:t>
            </w:r>
          </w:p>
        </w:tc>
      </w:tr>
      <w:tr w:rsidR="00FB2E5B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Povinný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</w:pPr>
            <w:r>
              <w:rPr>
                <w:rFonts w:eastAsia="Calibri" w:cs="Calibri"/>
                <w:sz w:val="20"/>
              </w:rPr>
              <w:t> </w:t>
            </w:r>
          </w:p>
        </w:tc>
      </w:tr>
    </w:tbl>
    <w:p w:rsidR="00FB2E5B" w:rsidRDefault="0007474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7"/>
        <w:gridCol w:w="10097"/>
      </w:tblGrid>
      <w:tr w:rsidR="00FB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Název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sz w:val="20"/>
              </w:rPr>
              <w:t>Zeměpis</w:t>
            </w:r>
          </w:p>
        </w:tc>
      </w:tr>
      <w:tr w:rsidR="00FB2E5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Oblast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Člověk a </w:t>
            </w:r>
            <w:r>
              <w:rPr>
                <w:rFonts w:eastAsia="Calibri" w:cs="Calibri"/>
                <w:sz w:val="20"/>
              </w:rPr>
              <w:t>příroda</w:t>
            </w:r>
          </w:p>
        </w:tc>
      </w:tr>
      <w:tr w:rsidR="00FB2E5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Charakteristika předmětu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Zeměpis je jedním z vyučovacích předmětů tematického okruhu Člověk a jeho svět. Má přírodovědný a společenskovědní charakter. Vede žáky k získávání a chápání přírodovědných poznatků a k jejich aplikaci v praktickém životě.</w:t>
            </w:r>
            <w:r>
              <w:rPr>
                <w:rFonts w:eastAsia="Calibri" w:cs="Calibri"/>
                <w:sz w:val="20"/>
              </w:rPr>
              <w:t xml:space="preserve"> Pomáhá jim orientovat se v současném světě a vytváří u nich vědomí evropské sounáležitosti. Učí žáky modernímu postoji k lidem odlišné rasy, kultury a náboženství. Dává návod, jak se správně chovat v případě živelné pohromy, jak ji předvídat, jak eliminov</w:t>
            </w:r>
            <w:r>
              <w:rPr>
                <w:rFonts w:eastAsia="Calibri" w:cs="Calibri"/>
                <w:sz w:val="20"/>
              </w:rPr>
              <w:t>at případná rizika. Seznamuje žáky s globálními problémy, s jejich příčinami, poukazuje na problematické regiony současného světa.</w:t>
            </w:r>
          </w:p>
        </w:tc>
      </w:tr>
      <w:tr w:rsidR="00FB2E5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firstLine="708"/>
            </w:pPr>
            <w:r>
              <w:rPr>
                <w:rFonts w:eastAsia="Calibri" w:cs="Calibri"/>
                <w:sz w:val="20"/>
                <w:szCs w:val="20"/>
              </w:rPr>
              <w:t>Zeměpis je po</w:t>
            </w:r>
            <w:r>
              <w:rPr>
                <w:rFonts w:eastAsia="Calibri" w:cs="Calibri"/>
                <w:sz w:val="20"/>
                <w:szCs w:val="20"/>
              </w:rPr>
              <w:t>vinným vyučovacím předmětem pro žáky 2. stupně. Časové rozvržení představuje dvouhodinovou týdenní dotaci v 6., 7. a 9. ročníku a hodinovou dotaci v 8. ročníku. Výuka probíhá v odborné učebně přírodopisu a zeměpisu, v kmenových učebnách, v odborné učebně v</w:t>
            </w:r>
            <w:r>
              <w:rPr>
                <w:rFonts w:eastAsia="Calibri" w:cs="Calibri"/>
                <w:sz w:val="20"/>
                <w:szCs w:val="20"/>
              </w:rPr>
              <w:t xml:space="preserve">ýpočetní techniky a podle potřeby i v informačním centru školy. K organizačním formám výuky patří i poznávací vycházky, výlety, odborné exkurze a besedy s cestovateli. Obsahově se výuka zeměpisu zaměřuje zejména na tyto oblasti: postavení Země ve vesmíru, </w:t>
            </w:r>
            <w:r>
              <w:rPr>
                <w:rFonts w:eastAsia="Calibri" w:cs="Calibri"/>
                <w:sz w:val="20"/>
                <w:szCs w:val="20"/>
              </w:rPr>
              <w:t>krajinná sféra, geografie světadílů a oceánů, geografie České republiky, politický zeměpis a vliv člověka na krajinu.</w:t>
            </w:r>
          </w:p>
        </w:tc>
      </w:tr>
      <w:tr w:rsidR="00FB2E5B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Integrace předmětů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Zeměpis (Geografie)</w:t>
            </w:r>
          </w:p>
          <w:p w:rsidR="00FB2E5B" w:rsidRDefault="00074745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Výchova k občanství</w:t>
            </w:r>
          </w:p>
          <w:p w:rsidR="00FB2E5B" w:rsidRDefault="00074745">
            <w:pPr>
              <w:pStyle w:val="Normal0"/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Výchova ke zdraví</w:t>
            </w:r>
          </w:p>
        </w:tc>
      </w:tr>
      <w:tr w:rsidR="00FB2E5B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Výchovné a vzdělávací strategie: společné postupy </w:t>
            </w:r>
            <w:r>
              <w:rPr>
                <w:rFonts w:eastAsia="Calibri" w:cs="Calibri"/>
                <w:sz w:val="20"/>
              </w:rPr>
              <w:t>uplatňované na úrovni předmětu, jimiž učitelé cíleně utvářejí a rozvíjejí klíčové kompetence žáků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učení:</w:t>
            </w:r>
            <w:r>
              <w:rPr>
                <w:rFonts w:eastAsia="Calibri" w:cs="Calibri"/>
                <w:sz w:val="20"/>
              </w:rPr>
              <w:br/>
              <w:t>- Vedeme žáky k zodpovědnosti za jejich vzdělávání a za jejich rozhodování, připravujeme je na celoživotní učení.</w:t>
            </w:r>
            <w:r>
              <w:rPr>
                <w:rFonts w:eastAsia="Calibri" w:cs="Calibri"/>
                <w:sz w:val="20"/>
              </w:rPr>
              <w:br/>
              <w:t>- Na praktických příklad</w:t>
            </w:r>
            <w:r>
              <w:rPr>
                <w:rFonts w:eastAsia="Calibri" w:cs="Calibri"/>
                <w:sz w:val="20"/>
              </w:rPr>
              <w:t>ech blízkých žákovi vysvětlujeme smysl a cíl učení a posilujeme pozitivní vztah k učení, a tím je motivujeme.</w:t>
            </w:r>
            <w:r>
              <w:rPr>
                <w:rFonts w:eastAsia="Calibri" w:cs="Calibri"/>
                <w:sz w:val="20"/>
              </w:rPr>
              <w:br/>
              <w:t>- Podporujeme samostatnost a tvořivost.</w:t>
            </w:r>
            <w:r>
              <w:rPr>
                <w:rFonts w:eastAsia="Calibri" w:cs="Calibri"/>
                <w:sz w:val="20"/>
              </w:rPr>
              <w:br/>
              <w:t>- Učíme žáky plánovat, organizovat a vyhodnocovat jejich činnosti.</w:t>
            </w:r>
            <w:r>
              <w:rPr>
                <w:rFonts w:eastAsia="Calibri" w:cs="Calibri"/>
                <w:sz w:val="20"/>
              </w:rPr>
              <w:br/>
              <w:t xml:space="preserve">- Ve výuce se zaměřujeme přednostně na </w:t>
            </w:r>
            <w:r>
              <w:rPr>
                <w:rFonts w:eastAsia="Calibri" w:cs="Calibri"/>
                <w:sz w:val="20"/>
              </w:rPr>
              <w:t xml:space="preserve">činnostní vyučování dovednosti, učivo používáme jako prostředek k jejich získání. </w:t>
            </w:r>
            <w:r>
              <w:rPr>
                <w:rFonts w:eastAsia="Calibri" w:cs="Calibri"/>
                <w:sz w:val="20"/>
              </w:rPr>
              <w:br/>
              <w:t xml:space="preserve">- Podporujeme používání výpočetní techniky. </w:t>
            </w:r>
            <w:r>
              <w:rPr>
                <w:rFonts w:eastAsia="Calibri" w:cs="Calibri"/>
                <w:sz w:val="20"/>
              </w:rPr>
              <w:br/>
              <w:t>- Seznámíme žáky s cílem VH, zhodnotíme jeho dosažení.</w:t>
            </w:r>
            <w:r>
              <w:rPr>
                <w:rFonts w:eastAsia="Calibri" w:cs="Calibri"/>
                <w:sz w:val="20"/>
              </w:rPr>
              <w:br/>
              <w:t xml:space="preserve">- Uplatňujeme individuální přístup k žákovi. </w:t>
            </w:r>
            <w:r>
              <w:rPr>
                <w:rFonts w:eastAsia="Calibri" w:cs="Calibri"/>
                <w:sz w:val="20"/>
              </w:rPr>
              <w:br/>
              <w:t>- Sledujeme úspěšnost jedno</w:t>
            </w:r>
            <w:r>
              <w:rPr>
                <w:rFonts w:eastAsia="Calibri" w:cs="Calibri"/>
                <w:sz w:val="20"/>
              </w:rPr>
              <w:t xml:space="preserve">tlivých žáků, oceňujeme jejich pokrok, učíme trpělivosti a povzbuzujeme je. </w:t>
            </w:r>
            <w:r>
              <w:rPr>
                <w:rFonts w:eastAsia="Calibri" w:cs="Calibri"/>
                <w:sz w:val="20"/>
              </w:rPr>
              <w:br/>
              <w:t>- Při hodnocení používáme ve zřetelné převaze prvky pozitivní motivace.</w:t>
            </w:r>
            <w:r>
              <w:rPr>
                <w:rFonts w:eastAsia="Calibri" w:cs="Calibri"/>
                <w:sz w:val="20"/>
              </w:rPr>
              <w:br/>
              <w:t xml:space="preserve">- Vyžadujeme dokončení práce v dohodnuté kvalitě a termínech. </w:t>
            </w:r>
          </w:p>
        </w:tc>
      </w:tr>
      <w:tr w:rsidR="00FB2E5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 řešení problémů: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t xml:space="preserve">- Učíme žáky nebát se problémů. Vytváříme praktické problémové úlohy a situace, učíme žáky prakticky problémy řešit. </w:t>
            </w:r>
            <w:r>
              <w:rPr>
                <w:rFonts w:eastAsia="Calibri" w:cs="Calibri"/>
                <w:sz w:val="20"/>
              </w:rPr>
              <w:br/>
              <w:t xml:space="preserve">- Pomocí modelových příkladů v jednotlivých předmětech učíme žáky algoritmu řešení problémů. </w:t>
            </w:r>
            <w:r>
              <w:rPr>
                <w:rFonts w:eastAsia="Calibri" w:cs="Calibri"/>
                <w:sz w:val="20"/>
              </w:rPr>
              <w:br/>
              <w:t xml:space="preserve">- Podporujeme týmovou spolupráci při řešení </w:t>
            </w:r>
            <w:r>
              <w:rPr>
                <w:rFonts w:eastAsia="Calibri" w:cs="Calibri"/>
                <w:sz w:val="20"/>
              </w:rPr>
              <w:t>problémů.</w:t>
            </w:r>
            <w:r>
              <w:rPr>
                <w:rFonts w:eastAsia="Calibri" w:cs="Calibri"/>
                <w:sz w:val="20"/>
              </w:rPr>
              <w:br/>
              <w:t>- V rámci svého předmětu učíme, jak některým problémům předcházet.</w:t>
            </w:r>
          </w:p>
        </w:tc>
      </w:tr>
      <w:tr w:rsidR="00FB2E5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komunikativní:</w:t>
            </w:r>
            <w:r>
              <w:rPr>
                <w:rFonts w:eastAsia="Calibri" w:cs="Calibri"/>
                <w:sz w:val="20"/>
              </w:rPr>
              <w:br/>
              <w:t>- Vytváříme příležitost pro vzájemnou komunikaci žáků k danému úkolu a umožňujeme jim spolupráci</w:t>
            </w:r>
            <w:r>
              <w:rPr>
                <w:rFonts w:eastAsia="Calibri" w:cs="Calibri"/>
                <w:sz w:val="20"/>
              </w:rPr>
              <w:br/>
              <w:t>- Klademe důraz na kulturní úroveň komunikace.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t xml:space="preserve">- Vedeme žáky k tomu, aby otevřeně vyjadřovali svůj názor a vhodně argumentovali. </w:t>
            </w:r>
            <w:r>
              <w:rPr>
                <w:rFonts w:eastAsia="Calibri" w:cs="Calibri"/>
                <w:sz w:val="20"/>
              </w:rPr>
              <w:br/>
              <w:t xml:space="preserve">- Učíme žáky naslouchat druhým, vést dialog. </w:t>
            </w:r>
            <w:r>
              <w:rPr>
                <w:rFonts w:eastAsia="Calibri" w:cs="Calibri"/>
                <w:sz w:val="20"/>
              </w:rPr>
              <w:br/>
              <w:t xml:space="preserve">- Zajímáme se o názory, náměty a zkušenosti žáků. </w:t>
            </w:r>
            <w:r>
              <w:rPr>
                <w:rFonts w:eastAsia="Calibri" w:cs="Calibri"/>
                <w:sz w:val="20"/>
              </w:rPr>
              <w:br/>
              <w:t>- Podporujeme kritiku a sebekritiku.</w:t>
            </w:r>
            <w:r>
              <w:rPr>
                <w:rFonts w:eastAsia="Calibri" w:cs="Calibri"/>
                <w:sz w:val="20"/>
              </w:rPr>
              <w:br/>
              <w:t>- Připravujeme žáky na zvládnutí komuni</w:t>
            </w:r>
            <w:r>
              <w:rPr>
                <w:rFonts w:eastAsia="Calibri" w:cs="Calibri"/>
                <w:sz w:val="20"/>
              </w:rPr>
              <w:t>kace s jinými lidmi v obtížných a ohrožujících situacích.</w:t>
            </w:r>
          </w:p>
        </w:tc>
      </w:tr>
      <w:tr w:rsidR="00FB2E5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sociální a personální:</w:t>
            </w:r>
            <w:r>
              <w:rPr>
                <w:rFonts w:eastAsia="Calibri" w:cs="Calibri"/>
                <w:sz w:val="20"/>
              </w:rPr>
              <w:br/>
              <w:t xml:space="preserve">- Vytváříme přátelskou atmosféru. </w:t>
            </w:r>
            <w:r>
              <w:rPr>
                <w:rFonts w:eastAsia="Calibri" w:cs="Calibri"/>
                <w:sz w:val="20"/>
              </w:rPr>
              <w:br/>
              <w:t>- Podporujeme skupinovou práci ve výuce, upřednostňujeme začlenění všech žáků a střídání rolí žáků ve skupině.</w:t>
            </w:r>
            <w:r>
              <w:rPr>
                <w:rFonts w:eastAsia="Calibri" w:cs="Calibri"/>
                <w:sz w:val="20"/>
              </w:rPr>
              <w:br/>
              <w:t>- Učíme žáky kri</w:t>
            </w:r>
            <w:r>
              <w:rPr>
                <w:rFonts w:eastAsia="Calibri" w:cs="Calibri"/>
                <w:sz w:val="20"/>
              </w:rPr>
              <w:t>ticky hodnotit práci (význam) týmu, svoji práci (význam) v týmu i práci (význam) ost. členů týmu.</w:t>
            </w:r>
            <w:r>
              <w:rPr>
                <w:rFonts w:eastAsia="Calibri" w:cs="Calibri"/>
                <w:sz w:val="20"/>
              </w:rPr>
              <w:br/>
              <w:t>- Vytváříme situace, kdy se žáci vzájemně potřebují a pomáhají si.</w:t>
            </w:r>
            <w:r>
              <w:rPr>
                <w:rFonts w:eastAsia="Calibri" w:cs="Calibri"/>
                <w:sz w:val="20"/>
              </w:rPr>
              <w:br/>
              <w:t>- Upevňujeme v žácích vědomí, že ve spolupráci lze lépe naplňovat osobní i společné cíle.</w:t>
            </w:r>
            <w:r>
              <w:rPr>
                <w:rFonts w:eastAsia="Calibri" w:cs="Calibri"/>
                <w:sz w:val="20"/>
              </w:rPr>
              <w:br/>
              <w:t>-</w:t>
            </w:r>
            <w:r>
              <w:rPr>
                <w:rFonts w:eastAsia="Calibri" w:cs="Calibri"/>
                <w:sz w:val="20"/>
              </w:rPr>
              <w:t xml:space="preserve"> Podporujeme integraci žáků se speciálními vzdělávacími potřebami do třídních kolektivů.</w:t>
            </w:r>
            <w:r>
              <w:rPr>
                <w:rFonts w:eastAsia="Calibri" w:cs="Calibri"/>
                <w:sz w:val="20"/>
              </w:rPr>
              <w:br/>
              <w:t xml:space="preserve">- Respektujeme individualitu žáka. </w:t>
            </w:r>
            <w:r>
              <w:rPr>
                <w:rFonts w:eastAsia="Calibri" w:cs="Calibri"/>
                <w:sz w:val="20"/>
              </w:rPr>
              <w:br/>
              <w:t xml:space="preserve">- Netolerujeme projevy rasismu, xenofobie a nacionalismu. </w:t>
            </w:r>
            <w:r>
              <w:rPr>
                <w:rFonts w:eastAsia="Calibri" w:cs="Calibri"/>
                <w:sz w:val="20"/>
              </w:rPr>
              <w:br/>
              <w:t xml:space="preserve">- Důsledně vyžadujeme dodržování společně dohodnutých pravidel chování, </w:t>
            </w:r>
            <w:r>
              <w:rPr>
                <w:rFonts w:eastAsia="Calibri" w:cs="Calibri"/>
                <w:sz w:val="20"/>
              </w:rPr>
              <w:t xml:space="preserve">na nichž se žáci sami podíleli. </w:t>
            </w:r>
          </w:p>
        </w:tc>
      </w:tr>
      <w:tr w:rsidR="00FB2E5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občanské:</w:t>
            </w:r>
            <w:r>
              <w:rPr>
                <w:rFonts w:eastAsia="Calibri" w:cs="Calibri"/>
                <w:sz w:val="20"/>
              </w:rPr>
              <w:br/>
              <w:t>- Vedeme žáky k sebeúctě a k úctě k druhým lidem.</w:t>
            </w:r>
            <w:r>
              <w:rPr>
                <w:rFonts w:eastAsia="Calibri" w:cs="Calibri"/>
                <w:sz w:val="20"/>
              </w:rPr>
              <w:br/>
              <w:t xml:space="preserve">- Na konkrétních modelových příkladech demonstrujeme pozitivní a negativní projevy chování lidí. </w:t>
            </w:r>
            <w:r>
              <w:rPr>
                <w:rFonts w:eastAsia="Calibri" w:cs="Calibri"/>
                <w:sz w:val="20"/>
              </w:rPr>
              <w:br/>
              <w:t>- Problémy se snažíme řešit věcně, rozumně, spravedl</w:t>
            </w:r>
            <w:r>
              <w:rPr>
                <w:rFonts w:eastAsia="Calibri" w:cs="Calibri"/>
                <w:sz w:val="20"/>
              </w:rPr>
              <w:t xml:space="preserve">ivě, bez emocí. </w:t>
            </w:r>
            <w:r>
              <w:rPr>
                <w:rFonts w:eastAsia="Calibri" w:cs="Calibri"/>
                <w:sz w:val="20"/>
              </w:rPr>
              <w:br/>
              <w:t xml:space="preserve">- Při kázeňských problémech žáků se vždy snažíme zjistit jejich motiv (příčinu). Řádně probereme, vysvětlíme. </w:t>
            </w:r>
            <w:r>
              <w:rPr>
                <w:rFonts w:eastAsia="Calibri" w:cs="Calibri"/>
                <w:sz w:val="20"/>
              </w:rPr>
              <w:br/>
              <w:t>- Vedeme žáky k aktivní ochraně jejich zdraví a k ochraně životního prostředí.</w:t>
            </w:r>
            <w:r>
              <w:rPr>
                <w:rFonts w:eastAsia="Calibri" w:cs="Calibri"/>
                <w:sz w:val="20"/>
              </w:rPr>
              <w:br/>
              <w:t>- Jsme vždy připraveni komukoliv z žáků podat pom</w:t>
            </w:r>
            <w:r>
              <w:rPr>
                <w:rFonts w:eastAsia="Calibri" w:cs="Calibri"/>
                <w:sz w:val="20"/>
              </w:rPr>
              <w:t>ocnou ruku.</w:t>
            </w:r>
          </w:p>
        </w:tc>
      </w:tr>
      <w:tr w:rsidR="00FB2E5B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Kompetence pracovní:</w:t>
            </w:r>
            <w:r>
              <w:rPr>
                <w:rFonts w:eastAsia="Calibri" w:cs="Calibri"/>
                <w:sz w:val="20"/>
              </w:rPr>
              <w:br/>
              <w:t>- Vedeme žáky k pozitivnímu vztahu k práci. Kvalitně odvedenou práci vždy pochválíme.</w:t>
            </w:r>
            <w:r>
              <w:rPr>
                <w:rFonts w:eastAsia="Calibri" w:cs="Calibri"/>
                <w:sz w:val="20"/>
              </w:rPr>
              <w:br/>
              <w:t>- Při výuce vytváříme tvořivé pracovní prostředí. Měníme pracovní podmínky, vedeme žáky k přizpůsobení se novým pracovním podmínkám.</w:t>
            </w:r>
            <w:r>
              <w:rPr>
                <w:rFonts w:eastAsia="Calibri" w:cs="Calibri"/>
                <w:sz w:val="20"/>
              </w:rPr>
              <w:br/>
            </w:r>
            <w:r>
              <w:rPr>
                <w:rFonts w:eastAsia="Calibri" w:cs="Calibri"/>
                <w:sz w:val="20"/>
              </w:rPr>
              <w:t xml:space="preserve">- Umožňujeme žákům prezentovat výsledek své práce. </w:t>
            </w:r>
          </w:p>
        </w:tc>
      </w:tr>
    </w:tbl>
    <w:p w:rsidR="00FB2E5B" w:rsidRDefault="0007474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FB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6.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FB2E5B"/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FB2E5B" w:rsidRDefault="00074745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FB2E5B" w:rsidRDefault="00074745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FB2E5B" w:rsidRDefault="00074745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Kompetence sociální a personální</w:t>
            </w:r>
          </w:p>
          <w:p w:rsidR="00FB2E5B" w:rsidRDefault="00074745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FB2E5B" w:rsidRDefault="00074745">
            <w:pPr>
              <w:pStyle w:val="Normal0"/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lastRenderedPageBreak/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vyhledá základní údaje o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 Země jako vesmírné těleso (tvar a rozměry, pohyby Země, střídání dne a </w:t>
            </w:r>
            <w:r>
              <w:rPr>
                <w:rFonts w:eastAsia="Calibri" w:cs="Calibri"/>
                <w:sz w:val="20"/>
              </w:rPr>
              <w:t>noci, roční období)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zhodnotí postavení Země ve vesmíru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Vesmír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Země jako vesmírné těleso (tvar a rozměry, pohyby Země, střídání dne</w:t>
            </w:r>
            <w:r>
              <w:rPr>
                <w:rFonts w:eastAsia="Calibri" w:cs="Calibri"/>
                <w:sz w:val="20"/>
              </w:rPr>
              <w:t xml:space="preserve"> a noci, roční období)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vyjmenuje planety Sluneční soustavy a porovná jejich vlastnosti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Vesmír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Slunce a Sluneční soustava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Z-9-2-02</w:t>
            </w:r>
            <w:r>
              <w:rPr>
                <w:rFonts w:eastAsia="Calibri" w:cs="Calibri"/>
                <w:sz w:val="20"/>
              </w:rPr>
              <w:t xml:space="preserve"> prokáže na konkrétních příkladech tvar planety Země, zhodnotí důsledky pohybů Země na život lidí a organismů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uvede základní pohyby Země a jejich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Země jako vesmírné těleso (tvar a rozměry, pohyby Země, střídání dne a noci, roční období)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Z-9-2-01 zhodnotí postavení Země ve vesmíru a srovnává podstatné vlastnosti Země s ostatními tělesy sluneční soustavy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vyhledá přirozené družice planet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Měsíc – pohyby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Z-9-2-01 zhodnotí postavení Země ve vesmíru a srovnává podstatné vlastnosti Země s </w:t>
            </w:r>
            <w:r>
              <w:rPr>
                <w:rFonts w:eastAsia="Calibri" w:cs="Calibri"/>
                <w:sz w:val="20"/>
              </w:rPr>
              <w:t>ostatními tělesy sluneční soustavy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uvede základní údaje o Měsíci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Měsíc – pohyby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pojmy glóbus, mapa, poledník, rovnoběžka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Glóbus a mapa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•Glóbus,mapy, měřítko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rozlišuje mapy různých měřítek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•Glóbus,mapy, měřítko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Z-9-1-02 používá s porozuměním základní geografickou, topografickou a </w:t>
            </w:r>
            <w:r>
              <w:rPr>
                <w:rFonts w:eastAsia="Calibri" w:cs="Calibri"/>
                <w:sz w:val="20"/>
              </w:rPr>
              <w:t>kartografickou 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dokáže vypočítat vzdálenost na mapě dle měřítka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•Glóbus,mapy, měřítko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ukáže na mapě místo zadané souřadnicemi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•Zeměpisná síť, zeměpisná poloha, souřadnice, poledníky, rovnoběžky, světové strany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vysvětlí pojem časové </w:t>
            </w:r>
            <w:r>
              <w:rPr>
                <w:rFonts w:eastAsia="Calibri" w:cs="Calibri"/>
                <w:sz w:val="20"/>
              </w:rPr>
              <w:t>pásmo a na základě práce s atlasem určí časový posun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•čas na Zemi, časová pásma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pracuje s turistickou mapou a používá smluvené značky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•obsah plánů a map, smluvené značky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•kartografické produkty v tištěné i elektronické podobě (druhy map, atlasy)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Z-9-1-02 používá s porozuměním základní geografickou, topografickou a kartografickou 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pojmy kóta, nadmořská výška a vrstevnice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•výškopis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 xml:space="preserve">Z-9-1-02 používá s porozuměním základní geografickou, topografickou a kartografickou </w:t>
            </w:r>
            <w:r>
              <w:rPr>
                <w:rFonts w:eastAsia="Calibri" w:cs="Calibri"/>
                <w:sz w:val="20"/>
              </w:rPr>
              <w:t>terminologii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určí světové strany a zorientuje turistickou mapu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•Zeměpisná síť, zeměpisná poloha, souřadnice, poledníky, rovnoběžky, světové strany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Z-9-2-03 rozlišuje a porovnává složky a prvky přírodní sféry, jejich vzájemnou souvislost a podmíněnost, r</w:t>
            </w:r>
            <w:r>
              <w:rPr>
                <w:rFonts w:eastAsia="Calibri" w:cs="Calibri"/>
                <w:sz w:val="20"/>
              </w:rPr>
              <w:t>ozeznává, pojmenuje a klasifikuje tvary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vnitřní stavbu Země, základní části oceánského dna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Přírodní obraz Země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Litosféra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•stavba zemského tělesa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•zemská kůra a oceánská kůra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Z-9-2-03 rozlišuje a porovnává složky a prvky </w:t>
            </w:r>
            <w:r>
              <w:rPr>
                <w:rFonts w:eastAsia="Calibri" w:cs="Calibri"/>
                <w:sz w:val="20"/>
              </w:rPr>
              <w:t>přírodní sféry, jejich vzájemnou souvislost a podmíněnost, rozeznává, pojmenuje a klasifikuje tvary zemského povrchu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uvede typy pohoří dle vzniku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•utváření zemského povrchu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Z-9-2-03 rozlišuje a porovnává složky a prvky přírodní sféry, jejich vzájemnou </w:t>
            </w:r>
            <w:r>
              <w:rPr>
                <w:rFonts w:eastAsia="Calibri" w:cs="Calibri"/>
                <w:sz w:val="20"/>
              </w:rPr>
              <w:t>souvislost a podmíněnost, rozeznává, pojmenuje a klasifikuje tvary zemského povrchu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příčiny vzniku zemětřesení a vulkanismu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•sopečná činnost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•tektonická činnost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Z-9-2-04 porovná působení vnitřních a vnějších procesů v přírodní sféře a jejich</w:t>
            </w:r>
            <w:r>
              <w:rPr>
                <w:rFonts w:eastAsia="Calibri" w:cs="Calibri"/>
                <w:sz w:val="20"/>
              </w:rPr>
              <w:t xml:space="preserve"> vliv na přírodu a na lidskou společnost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vnitřní a vnější činitele utvářející zemský povrch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•utváření zemského povrchu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uvede činitele, kteří se podílejí na vzniku půdy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Pedosféra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rozliší dle vlastností typy a druhy půd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•druhy a typy půd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složení a vrstvy atmosféry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Atmosféra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•složení, počasí, podnebí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vysvětlí rozdíl mezi počasím a podnebím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•složení, počasí, podnebí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vyjmenuje, popíše a ukáže na mapě podnebné pásy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•podnebné pásy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vysvětlí pojmy průplav, průliv, </w:t>
            </w:r>
            <w:r>
              <w:rPr>
                <w:rFonts w:eastAsia="Calibri" w:cs="Calibri"/>
                <w:sz w:val="20"/>
              </w:rPr>
              <w:t>záliv, poloostrov, okrajové moře, ostrov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Hydrosféra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vyjmenuje a ukáže světové oceány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•světový oceán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vlastnosti a vysvětlí příčiny pohybu mořské vody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•světový oceán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VZ-9-1-16 uplatňuje adekvátní způsoby chování a ochrany v modelových </w:t>
            </w:r>
            <w:r>
              <w:rPr>
                <w:rFonts w:eastAsia="Calibri" w:cs="Calibri"/>
                <w:sz w:val="20"/>
              </w:rPr>
              <w:t>situacích ohrožení, nebezpečí i mimořádných událostí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popíše výskyt a působení vody na souši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•voda na pevnině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vyjmenuje vegetační pásy na Zemi a porovná jejich rozšíření s teplotními pásy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Biosféra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vyhledá typické zástupce rostlin a živočichů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</w:t>
            </w:r>
            <w:r>
              <w:rPr>
                <w:rFonts w:eastAsia="Calibri" w:cs="Calibri"/>
                <w:sz w:val="20"/>
              </w:rPr>
              <w:t>stliny a živočichové na Zemi, vegetační pásy, výškové stupně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uvede souvislosti rozšíření rostlin a živočichů s nadmořskou výškou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•rostliny a živočichové na Zemi, vegetační pásy, výškové stupně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Z-9-3-02 lokalizuje na mapách světadíly, oceány a </w:t>
            </w:r>
            <w:r>
              <w:rPr>
                <w:rFonts w:eastAsia="Calibri" w:cs="Calibri"/>
                <w:sz w:val="20"/>
              </w:rPr>
              <w:t>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vyjmenuje oceány, seřadí dle velikosti, popíše polohu a členitost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Světadíly a oceány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•počet,názvy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•rozloha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•charakteristika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vyjmenuje světadíly, seřadí dle velikosti, popíše polohu a členitost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Světadíly a oceány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•počet,názvy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•rozloha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•charakteristika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Z-9-3-01 rozlišuje zásadní přírodní a společenské atributy jako kritéria pro vymezení, ohraničení a lokalizaci regionů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vymezí polohu světadílu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Afrika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Z-9-3-01 rozlišuje zásadní přírodní a </w:t>
            </w:r>
            <w:r>
              <w:rPr>
                <w:rFonts w:eastAsia="Calibri" w:cs="Calibri"/>
                <w:sz w:val="20"/>
              </w:rPr>
              <w:t>společenské atributy jako kritéria pro vymezení, ohraničení a lokalizaci regionů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zjistí rozlohu světadílu a porovná s ostatními světadíly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•rozloha a poloha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Z-9-3-03 porovnává a přiměřeně hodnotí polohu, rozlohu, přírodní, kulturní, společenské, po</w:t>
            </w:r>
            <w:r>
              <w:rPr>
                <w:rFonts w:eastAsia="Calibri" w:cs="Calibri"/>
                <w:sz w:val="20"/>
              </w:rPr>
              <w:t>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zhodnotí na základě práce s mapou povrch, podnebí a vodstvo světadílu, určí rozšíření </w:t>
            </w:r>
            <w:r>
              <w:rPr>
                <w:rFonts w:eastAsia="Calibri" w:cs="Calibri"/>
                <w:sz w:val="20"/>
              </w:rPr>
              <w:t>vegetačních pásů a uvede významné zástupce rostlinstva a živočišstva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•podnebí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•vodstvo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•vegetační pásy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a hospodářské poměry, zvláštnosti a </w:t>
            </w:r>
            <w:r>
              <w:rPr>
                <w:rFonts w:eastAsia="Calibri" w:cs="Calibri"/>
                <w:sz w:val="20"/>
              </w:rPr>
              <w:t>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zjistí počet obyvatel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•obyvatelstvo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</w:t>
            </w:r>
            <w:r>
              <w:rPr>
                <w:rFonts w:eastAsia="Calibri" w:cs="Calibri"/>
                <w:sz w:val="20"/>
              </w:rPr>
              <w:t>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zhodnotí rozmístění, charakteristiku a hospodářskou vyspělost, vyhledá na mapě ložis</w:t>
            </w:r>
            <w:r>
              <w:rPr>
                <w:rFonts w:eastAsia="Calibri" w:cs="Calibri"/>
                <w:sz w:val="20"/>
              </w:rPr>
              <w:t>ka nerostných surovin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•hospodářství-přírodní zdroje, zemědělství, průmysl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Z-9-3-03 porovnává a přiměřeně hodnotí polohu, rozlohu, přírodní, kulturní, společenské, politické a hospodářské poměry, zvláštnosti a podobnosti, potenciál a bariéry jednotlivých s</w:t>
            </w:r>
            <w:r>
              <w:rPr>
                <w:rFonts w:eastAsia="Calibri" w:cs="Calibri"/>
                <w:sz w:val="20"/>
              </w:rPr>
              <w:t>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charakterizuje hospodářskou vyspělost jednotlivých regionů a porovná jejich hospodářskou úroveň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•severní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(tropická)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Afrika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</w:t>
            </w:r>
            <w:r>
              <w:rPr>
                <w:rFonts w:eastAsia="Calibri" w:cs="Calibri"/>
                <w:sz w:val="20"/>
              </w:rPr>
              <w:t>porovnává a přiměřeně 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uved</w:t>
            </w:r>
            <w:r>
              <w:rPr>
                <w:rFonts w:eastAsia="Calibri" w:cs="Calibri"/>
                <w:sz w:val="20"/>
              </w:rPr>
              <w:t>e a ukáže na mapě významné státy a sídla regionů, uvede jejich základní charakteristiky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•severní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(tropická)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Afrika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a </w:t>
            </w:r>
            <w:r>
              <w:rPr>
                <w:rFonts w:eastAsia="Calibri" w:cs="Calibri"/>
                <w:sz w:val="20"/>
              </w:rPr>
              <w:t>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vyhledá nejvýznamnější turistická centra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•severní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(tropická)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</w:t>
            </w:r>
            <w:r>
              <w:rPr>
                <w:rFonts w:eastAsia="Calibri" w:cs="Calibri"/>
                <w:sz w:val="20"/>
              </w:rPr>
              <w:t xml:space="preserve"> Afrika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Z-9-3-04 zvažuje, jaké změny ve vybraných regionech světa nastaly, nastávají, mohou nastat a co je příčinou zásadních změn v nich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vyvozuje a vyhodnocuje společenské události, hledá souvislosti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(tropická) Afrika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Afrika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 </w:t>
            </w:r>
            <w:r>
              <w:rPr>
                <w:rFonts w:eastAsia="Calibri" w:cs="Calibri"/>
                <w:sz w:val="20"/>
              </w:rPr>
              <w:t>popíše postavení Antarktidy v současném světě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Antarktida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zhodnotí na základě práce s mapou povrch, podnebí a vegetační pásy světadílu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•poloha, rozloha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•život v Antarktidě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objasní mezinárodní uspořádání světadílu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uspořádání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VÝCHOVA DEMOKRATICKÉHO OBČANA - Principy demokracie jako formy vlády a způsobu rozhodování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státní zřízení států, politické uspořádání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ENVIRONMENTÁLNÍ VÝCHOVA - Základní podmínky života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nezbytnost jednotlivých sfér</w:t>
            </w:r>
            <w:r>
              <w:rPr>
                <w:rFonts w:eastAsia="Calibri" w:cs="Calibri"/>
                <w:sz w:val="20"/>
              </w:rPr>
              <w:t xml:space="preserve"> pro život na Zemi (voda, vzduch, půdy)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ENVIRONMENTÁLNÍ VÝCHOVA - Lidské aktivity a problémy životního prostředí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problémy týkající se Afriky (nemoci, chudoba, hlad, desertifikace)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MULTIKULTURNÍ VÝCHOVA - Kulturní diference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zaostalé a vyspělé státy, </w:t>
            </w:r>
            <w:r>
              <w:rPr>
                <w:rFonts w:eastAsia="Calibri" w:cs="Calibri"/>
                <w:sz w:val="20"/>
              </w:rPr>
              <w:t>lidské rasy, náboženství</w:t>
            </w:r>
          </w:p>
        </w:tc>
      </w:tr>
    </w:tbl>
    <w:p w:rsidR="00FB2E5B" w:rsidRDefault="0007474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FB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7.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FB2E5B"/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FB2E5B" w:rsidRDefault="00074745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FB2E5B" w:rsidRDefault="00074745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FB2E5B" w:rsidRDefault="00074745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sociální a personální</w:t>
            </w:r>
          </w:p>
          <w:p w:rsidR="00FB2E5B" w:rsidRDefault="00074745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FB2E5B" w:rsidRDefault="00074745">
            <w:pPr>
              <w:pStyle w:val="Normal0"/>
              <w:numPr>
                <w:ilvl w:val="0"/>
                <w:numId w:val="5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Z-9-3-01 rozlišuje zásadní přírodní a společenské atributy jako kritéria pro vymezení, ohraničení a lokalizaci regionů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vymezí polohu světadílu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Austrálie a Oceánie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•rozloha a poloha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•poloha, rozloha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Z-9-3-01 rozlišuje zásadní přírodní a společenské atributy jako kritéria pro vymezení, ohraničení a lokalizaci regionů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-zjistí rozlohu světadílu a porovná s ostatními světadíly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•rozloha a poloha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</w:t>
            </w:r>
            <w:r>
              <w:rPr>
                <w:rFonts w:eastAsia="Calibri" w:cs="Calibri"/>
                <w:sz w:val="20"/>
              </w:rPr>
              <w:t>hodnotí polohu, rozlohu, přírodní, kulturní, společenské, 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-zhodnotí na základě práce s</w:t>
            </w:r>
            <w:r>
              <w:rPr>
                <w:rFonts w:eastAsia="Calibri" w:cs="Calibri"/>
                <w:sz w:val="20"/>
              </w:rPr>
              <w:t xml:space="preserve"> mapou povrch, podnebí a vodstvo světadílu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•podnebí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•vodstvo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•horizontální členitost, povrch, podnebí, vodstvo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a </w:t>
            </w:r>
            <w:r>
              <w:rPr>
                <w:rFonts w:eastAsia="Calibri" w:cs="Calibri"/>
                <w:sz w:val="20"/>
              </w:rPr>
              <w:t>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-určí rozšíření vegetačních pásů a uvede významné zástupce rostlinstva a živočišstva včetně hospod</w:t>
            </w:r>
            <w:r>
              <w:rPr>
                <w:rFonts w:eastAsia="Calibri" w:cs="Calibri"/>
                <w:sz w:val="20"/>
              </w:rPr>
              <w:t>ářsky významných druhů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•vegetační pásy (přírodní krajiny)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•fauna a flora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a hospodářské poměry, zvláštnosti a podobnosti, potenciál a </w:t>
            </w:r>
            <w:r>
              <w:rPr>
                <w:rFonts w:eastAsia="Calibri" w:cs="Calibri"/>
                <w:sz w:val="20"/>
              </w:rPr>
              <w:t>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-zjistí počet obyvatel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•obyvatelstvo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</w:t>
            </w:r>
            <w:r>
              <w:rPr>
                <w:rFonts w:eastAsia="Calibri" w:cs="Calibri"/>
                <w:sz w:val="20"/>
              </w:rPr>
              <w:t>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-zhodnotí rozmístění, charakteristiku a hospodářskou vyspělost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•hospodářství (přírodní zdroje,ze</w:t>
            </w:r>
            <w:r>
              <w:rPr>
                <w:rFonts w:eastAsia="Calibri" w:cs="Calibri"/>
                <w:sz w:val="20"/>
              </w:rPr>
              <w:t>mědělství, průmysl)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a hospodářské poměry, zvláštnosti a podobnosti, potenciál a bariéry jednotlivých světadílů, oceánů, vybraných </w:t>
            </w:r>
            <w:r>
              <w:rPr>
                <w:rFonts w:eastAsia="Calibri" w:cs="Calibri"/>
                <w:sz w:val="20"/>
              </w:rPr>
              <w:t>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-vyhledá na mapě ložiska nerostných surovin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•hospodářství (přírodní zdroje,zemědělství, průmysl)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Asie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</w:t>
            </w:r>
            <w:r>
              <w:rPr>
                <w:rFonts w:eastAsia="Calibri" w:cs="Calibri"/>
                <w:sz w:val="20"/>
              </w:rPr>
              <w:t>politické a hospodářské poměry, zvláštnosti a 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-charakterizuje hospodářskou vyspělost jednotlivých regionů a porovná jejich </w:t>
            </w:r>
            <w:r>
              <w:rPr>
                <w:rFonts w:eastAsia="Calibri" w:cs="Calibri"/>
                <w:sz w:val="20"/>
              </w:rPr>
              <w:t>hospodářskou úroveň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Australský svaz a Oceánie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•hospodářství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•Severní 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–USA, Kanada,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– Mexiko, Karibská oblast, Panamská šíje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-Andské státy, Laplatské státy, Karibské státy, ostatní státy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•Východní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•Jihovýchodní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•Jihozápadní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•Zakarpatské republiky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Z-9-3-03 porovnává a přiměřeně hodnotí polohu, rozlohu, přírodní, kulturní, společenské, politické a hospodářské poměry, zvláštnosti a </w:t>
            </w:r>
            <w:r>
              <w:rPr>
                <w:rFonts w:eastAsia="Calibri" w:cs="Calibri"/>
                <w:sz w:val="20"/>
              </w:rPr>
              <w:t>podobnosti, potenciál a bariéry jednotlivých světadílů, oceánů, vybraných makroregionů světa a vybraných (modelových) států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a ukáže na mapě významné státy a sídla regionů, uvede jejich základní charakteristiky, vyhledá nejvýznamnější turistická cent</w:t>
            </w:r>
            <w:r>
              <w:rPr>
                <w:rFonts w:eastAsia="Calibri" w:cs="Calibri"/>
                <w:sz w:val="20"/>
              </w:rPr>
              <w:t>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•turistické zajímavosti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•Oceánie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•Severní 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–USA, Kanada,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– Mexiko, Karibská oblast, Panamská šíje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Amerika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-Andské státy, Laplatské státy, Karibské státy, ostatní státy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•Východní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•Jihovýchodní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•Jižní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•Střední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•Jihozápadní Asie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•Zakarpatské republiky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-vyhledá nejvýznamnější turistická centra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•poloha, rozloha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Jižní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Západní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Severní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Střední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Jihovýchodní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Východní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Rusko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-vysvětlí pojem EU, vyhledá členy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•současná tvář Evropy (EU)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-uvede ekonomická </w:t>
            </w:r>
            <w:r>
              <w:rPr>
                <w:rFonts w:eastAsia="Calibri" w:cs="Calibri"/>
                <w:sz w:val="20"/>
              </w:rPr>
              <w:t>a vojenská uskupení v Evropě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•současná tvář Evropy (EU)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Z-9-3-02 lokalizuje na mapách světadíly, oceány a makroregiony světa podle zvolených kritérií, srovnává jejich postavení, rozvojová jádra a periferní zóny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-porovná politické a hospodářské vztahy mezi</w:t>
            </w:r>
            <w:r>
              <w:rPr>
                <w:rFonts w:eastAsia="Calibri" w:cs="Calibri"/>
                <w:sz w:val="20"/>
              </w:rPr>
              <w:t xml:space="preserve"> státy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Jižní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Západní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Severní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Střední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Jihovýchodní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Východní Evropa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Rusko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MULTIKULTURNÍ VÝCHOVA - Kulturní diference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lidské rasy, světová náboženství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VÝCHOVA </w:t>
            </w:r>
            <w:r>
              <w:rPr>
                <w:rFonts w:eastAsia="Calibri" w:cs="Calibri"/>
                <w:sz w:val="20"/>
              </w:rPr>
              <w:t>DEMOKRATICKÉHO OBČANA - Principy demokracie jako formy vlády a způsobu rozhodování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státní zřízení států, politické uspořádání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MEDIÁLNÍ VÝCHOVA - Kritické čtení a vnímání mediálních sdělení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práce s textem, sledování různých médií, získávání informací</w:t>
            </w:r>
          </w:p>
        </w:tc>
      </w:tr>
    </w:tbl>
    <w:p w:rsidR="00FB2E5B" w:rsidRDefault="0007474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FB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FB2E5B"/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FB2E5B" w:rsidRDefault="00074745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FB2E5B" w:rsidRDefault="00074745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FB2E5B" w:rsidRDefault="00074745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sociální a personální</w:t>
            </w:r>
          </w:p>
          <w:p w:rsidR="00FB2E5B" w:rsidRDefault="00074745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FB2E5B" w:rsidRDefault="00074745">
            <w:pPr>
              <w:pStyle w:val="Normal0"/>
              <w:numPr>
                <w:ilvl w:val="0"/>
                <w:numId w:val="6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Z-9-6-03 hodnotí a </w:t>
            </w:r>
            <w:r>
              <w:rPr>
                <w:rFonts w:eastAsia="Calibri" w:cs="Calibri"/>
                <w:sz w:val="20"/>
              </w:rPr>
              <w:t>porovnává na přiměřené úrovni polohu, přírodní poměry, přírodní zdroje, lidský a hospodářský potenciál České republiky v evropském a světovém kontextu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-zhodnotí polohu, rozlohu a tvar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ČR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•poloha, rozloha, vývoj území státu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•sousední státy, hranice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-vysvětlí vývoj reliéfu v ČR a ukáže jednotlivá pohoří na mapě a s pomocí mapy je </w:t>
            </w:r>
            <w:r>
              <w:rPr>
                <w:rFonts w:eastAsia="Calibri" w:cs="Calibri"/>
                <w:sz w:val="20"/>
              </w:rPr>
              <w:t>zařadí do jednotlivých soustav a horopisných celků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•geologický a geomorfologický vývoj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republiky v evropském a světovém kontext</w:t>
            </w:r>
            <w:r>
              <w:rPr>
                <w:rFonts w:eastAsia="Calibri" w:cs="Calibri"/>
                <w:sz w:val="20"/>
              </w:rPr>
              <w:t>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zhodnotí faktory, které ovlivňují podnebí v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•povrch, podnebí, vodstvo, půdy a rostlinstvo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Z-9-6-03 hodnotí a porovnává na přiměřené úrovni polohu, přírodní poměry, přírodní zdroje, lidský a hospodářský potenciál České republiky v evropském a </w:t>
            </w:r>
            <w:r>
              <w:rPr>
                <w:rFonts w:eastAsia="Calibri" w:cs="Calibri"/>
                <w:sz w:val="20"/>
              </w:rPr>
              <w:t>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-porovná teploty a srážky na území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•povrch, podnebí, vodstvo, půdy a rostlinstvo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republiky v evropském a s</w:t>
            </w:r>
            <w:r>
              <w:rPr>
                <w:rFonts w:eastAsia="Calibri" w:cs="Calibri"/>
                <w:sz w:val="20"/>
              </w:rPr>
              <w:t>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-zhodnotí vliv podnebí na 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•povrch, podnebí, vodstvo, půdy a rostlinstvo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republiky v evropském a s</w:t>
            </w:r>
            <w:r>
              <w:rPr>
                <w:rFonts w:eastAsia="Calibri" w:cs="Calibri"/>
                <w:sz w:val="20"/>
              </w:rPr>
              <w:t>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-objasní hlavní evropské rozvodí, ukáže na mapě hlavní toky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•povrch, podnebí, vodstvo, půdy a rostlinstvo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</w:t>
            </w:r>
            <w:r>
              <w:rPr>
                <w:rFonts w:eastAsia="Calibri" w:cs="Calibri"/>
                <w:sz w:val="20"/>
              </w:rPr>
              <w:t>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-zjistí rozmístění půdních druhů a typů a posoudí jejich vliv na 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•povrch, podnebí, vodstvo, půdy a rostlinstvo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</w:t>
            </w:r>
            <w:r>
              <w:rPr>
                <w:rFonts w:eastAsia="Calibri" w:cs="Calibri"/>
                <w:sz w:val="20"/>
              </w:rPr>
              <w:t>dský a hospodářský 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-popíše výškové stupně rostlinstva v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•povrch, podnebí, vodstvo, půdy a rostlinstvo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Z-9-6-03 hodnotí a porovnává na přiměřené úrovni polohu, přírodní poměry, přírodní zdroje, </w:t>
            </w:r>
            <w:r>
              <w:rPr>
                <w:rFonts w:eastAsia="Calibri" w:cs="Calibri"/>
                <w:sz w:val="20"/>
              </w:rPr>
              <w:t>lidský a hospodářský 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-vyhledá a popíše pomocí mapy NP a CHKO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•ochrana přírody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</w:t>
            </w:r>
            <w:r>
              <w:rPr>
                <w:rFonts w:eastAsia="Calibri" w:cs="Calibri"/>
                <w:sz w:val="20"/>
              </w:rPr>
              <w:t>ál České republiky v evropském a světovém kontextu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-zjistí aktuální stav obyvatel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Obyvatelstvo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•počet, průměrné zalidnění, rozložení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Z-9-6-03 hodnotí a porovnává na přiměřené úrovni polohu, přírodní poměry, přírodní zdroje, lidský a hospodářský </w:t>
            </w:r>
            <w:r>
              <w:rPr>
                <w:rFonts w:eastAsia="Calibri" w:cs="Calibri"/>
                <w:sz w:val="20"/>
              </w:rPr>
              <w:t>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-vysvětlí pojmy porodnost, úmrtnost, přirozený přírůstek obyvatel, migrace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•počet, průměrné zalidnění, rozložení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Z-9-1-01 organizuje a přiměřeně hodnotí geografické informace a zdroje dat z </w:t>
            </w:r>
            <w:r>
              <w:rPr>
                <w:rFonts w:eastAsia="Calibri" w:cs="Calibri"/>
                <w:sz w:val="20"/>
              </w:rPr>
              <w:t>dostupných kartografických produktů a elaborátů, z grafů, diagramů, statistických a dalších informačních zdrojů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na základě tabulek, grafů složení národnostní, věkové, rasové, náboženské a posoudí zaměstnanost v jednotlivých regionech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•složení </w:t>
            </w:r>
            <w:r>
              <w:rPr>
                <w:rFonts w:eastAsia="Calibri" w:cs="Calibri"/>
                <w:sz w:val="20"/>
              </w:rPr>
              <w:t>obyvatelstva (národnostní, věkové, rasové, náboženské, zaměstnanost)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-vysvětlí funkci sídel, zná největší města, orientuje se v mapě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•města a vesnice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</w:t>
            </w:r>
            <w:r>
              <w:rPr>
                <w:rFonts w:eastAsia="Calibri" w:cs="Calibri"/>
                <w:sz w:val="20"/>
              </w:rPr>
              <w:t>spodářský 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hlavní hospodářská a průmyslová odvětví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Hospodářství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</w:t>
            </w:r>
            <w:r>
              <w:rPr>
                <w:rFonts w:eastAsia="Calibri" w:cs="Calibri"/>
                <w:sz w:val="20"/>
              </w:rPr>
              <w:t xml:space="preserve">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-podle mapy vymezí významné těžební oblasti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•těžba nerostných surovin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republiky v ev</w:t>
            </w:r>
            <w:r>
              <w:rPr>
                <w:rFonts w:eastAsia="Calibri" w:cs="Calibri"/>
                <w:sz w:val="20"/>
              </w:rPr>
              <w:t>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-ukáže nejvýznamnější průmyslové oblasti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•průmysl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Z-9-6-03 hodnotí a porovnává na přiměřené úrovni polohu, přírodní poměry, přírodní zdroje, lidský a hospodářský potenciál České republiky v evropském a světovém kontextu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-rozděl</w:t>
            </w:r>
            <w:r>
              <w:rPr>
                <w:rFonts w:eastAsia="Calibri" w:cs="Calibri"/>
                <w:sz w:val="20"/>
              </w:rPr>
              <w:t>í území na základě souvislostí s přírodními podmínkami na zemědělské oblasti a uvede nejčastěji pěstované plodiny a chov zvířat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•zemědělství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-popíše situaci v dopravě a službách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•doprava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•služby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-vymezí turisticky atraktivní místa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•cestovní ruch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Z-9-6-05 uvádí příklady účasti a působnosti České republiky ve světových mezinárodních a nadnárodních institucích, organizacích a integracích států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uvádí příklady účasti a působnosti ČR ve světových organizacích a integracích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MEDIÁLNÍ VÝCHOVA - Interpretace vztahu mediálních sdělení a reality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interpretace vztahu mediálních sdělení a reality referáty, prezentace na jednotlivé kraje ČR</w:t>
            </w:r>
          </w:p>
        </w:tc>
      </w:tr>
    </w:tbl>
    <w:p w:rsidR="00FB2E5B" w:rsidRDefault="00074745">
      <w:pPr>
        <w:pStyle w:val="Normal0"/>
      </w:pPr>
      <w:r>
        <w:t xml:space="preserve">  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904"/>
        <w:gridCol w:w="4760"/>
      </w:tblGrid>
      <w:tr w:rsidR="00FB2E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Zeměpis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9CC2E5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FB2E5B"/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ind w:left="60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Výchovné a vzdělávací </w:t>
            </w:r>
            <w:r>
              <w:rPr>
                <w:rFonts w:eastAsia="Calibri" w:cs="Calibri"/>
                <w:b/>
                <w:bCs/>
                <w:sz w:val="20"/>
              </w:rPr>
              <w:t>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učení</w:t>
            </w:r>
          </w:p>
          <w:p w:rsidR="00FB2E5B" w:rsidRDefault="00074745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 řešení problémů</w:t>
            </w:r>
          </w:p>
          <w:p w:rsidR="00FB2E5B" w:rsidRDefault="00074745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komunikativní</w:t>
            </w:r>
          </w:p>
          <w:p w:rsidR="00FB2E5B" w:rsidRDefault="00074745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sociální a personální</w:t>
            </w:r>
          </w:p>
          <w:p w:rsidR="00FB2E5B" w:rsidRDefault="00074745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občanské</w:t>
            </w:r>
          </w:p>
          <w:p w:rsidR="00FB2E5B" w:rsidRDefault="00074745">
            <w:pPr>
              <w:pStyle w:val="Normal0"/>
              <w:numPr>
                <w:ilvl w:val="0"/>
                <w:numId w:val="7"/>
              </w:numPr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Kompetence pracovní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Z-9-6-01 vymezí a lokalizuje místní oblast (region) podle bydliště </w:t>
            </w:r>
            <w:r>
              <w:rPr>
                <w:rFonts w:eastAsia="Calibri" w:cs="Calibri"/>
                <w:sz w:val="20"/>
              </w:rPr>
              <w:t>nebo školy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polohu své obce a zhodnotí výhody a nevýhody této polohy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Naše obec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•krajina a okolí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Z-9-6-02 hodnotí na přiměřené úrovni přírodní, hospodářské a kulturní poměry místního regionu, možnosti dalšího rozvoje, přiměřeně analyzuje vazby </w:t>
            </w:r>
            <w:r>
              <w:rPr>
                <w:rFonts w:eastAsia="Calibri" w:cs="Calibri"/>
                <w:sz w:val="20"/>
              </w:rPr>
              <w:t>místního 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hlavní průmyslová odvětví obce a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•průmysl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Z-9-6-02 hodnotí na přiměřené úrovni přírodní, hospodářské a kulturní poměry místního regionu, možnosti dalšího rozvoje, přiměřeně analyzuje vazby místního </w:t>
            </w:r>
            <w:r>
              <w:rPr>
                <w:rFonts w:eastAsia="Calibri" w:cs="Calibri"/>
                <w:sz w:val="20"/>
              </w:rPr>
              <w:t>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konkrétní příklady pěstovaných plodin a chov užitkových zvířat v obci a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•zemědělství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Z-9-6-02 hodnotí na přiměřené úrovni přírodní, hospodářské a kulturní poměry místního regionu, možnosti dalšího rozvoje, přim</w:t>
            </w:r>
            <w:r>
              <w:rPr>
                <w:rFonts w:eastAsia="Calibri" w:cs="Calibri"/>
                <w:sz w:val="20"/>
              </w:rPr>
              <w:t>ěřeně analyzuje vazby místního 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-zjistí aktuální stav obyvatel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•obyvatelstvo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Z-9-6-02 hodnotí na přiměřené úrovni přírodní, hospodářské a kulturní poměry místního regionu, možnosti dalšího rozvoje, přiměřeně analyzuje vazby </w:t>
            </w:r>
            <w:r>
              <w:rPr>
                <w:rFonts w:eastAsia="Calibri" w:cs="Calibri"/>
                <w:sz w:val="20"/>
              </w:rPr>
              <w:t>místního regionu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 analyzuje vazby k vyšším územním celkům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•obyvatelstvo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Z-9-6-02 hodnotí na přiměřené úrovni přírodní, hospodářské a kulturní poměry místního regionu, možnosti dalšího rozvoje, přiměřeně analyzuje vazby místního re</w:t>
            </w:r>
            <w:r>
              <w:rPr>
                <w:rFonts w:eastAsia="Calibri" w:cs="Calibri"/>
                <w:sz w:val="20"/>
              </w:rPr>
              <w:t>gionu k vyšším územním celkům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-doporučí turisticky nejzajímavější místa v obci a okolí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•turistický ruch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-vyjmen</w:t>
            </w:r>
            <w:r>
              <w:rPr>
                <w:rFonts w:eastAsia="Calibri" w:cs="Calibri"/>
                <w:sz w:val="20"/>
              </w:rPr>
              <w:t>uje kraje (regiony)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ČR –regiony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-lokalizuje jednotlivé regiony ČR na mapách a vyhledá jejich rozlohu v </w:t>
            </w:r>
            <w:r>
              <w:rPr>
                <w:rFonts w:eastAsia="Calibri" w:cs="Calibri"/>
                <w:sz w:val="20"/>
              </w:rPr>
              <w:t>tabulkách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Jednotlivé kraje ČR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a ukáže na mapě významná města regionů, řeky a pohoří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Jednotlivé kraje ČR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Z-9-6-04 lokalizuje na mapách jednotlivé 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hlavní průmyslová odvětví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Jednotlivé kraje ČR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Z-9-6-04 lokalizuje na mapách jednotlivé kraje Če</w:t>
            </w:r>
            <w:r>
              <w:rPr>
                <w:rFonts w:eastAsia="Calibri" w:cs="Calibri"/>
                <w:sz w:val="20"/>
              </w:rPr>
              <w:t>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-charakterizuje hospodářskou vyspělost jednotlivých regionů a porovná jejich hospodářskou úroveň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Jednotlivé kraje ČR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Z-9-6-04 lokalizuje na mapách jednotlivé </w:t>
            </w:r>
            <w:r>
              <w:rPr>
                <w:rFonts w:eastAsia="Calibri" w:cs="Calibri"/>
                <w:sz w:val="20"/>
              </w:rPr>
              <w:t>kraje České republiky a hlavní 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-vyhledá turisticky a kulturně nejzajímavější místa regionu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Jednotlivé kraje ČR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Z-9-6-04 lokalizuje na mapách jednotlivé kraje České republiky a hlavní </w:t>
            </w:r>
            <w:r>
              <w:rPr>
                <w:rFonts w:eastAsia="Calibri" w:cs="Calibri"/>
                <w:sz w:val="20"/>
              </w:rPr>
              <w:t>jádrové a periferní oblasti z hlediska osídlení a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-porovná druhy dopravy v jednotlivých regionech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Jednotlivé kraje ČR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Z-9-4-01 posoudí na přiměřené úrovni prostorovou organizaci světové populace, její rozložení, strukturu, růst, pohy</w:t>
            </w:r>
            <w:r>
              <w:rPr>
                <w:rFonts w:eastAsia="Calibri" w:cs="Calibri"/>
                <w:sz w:val="20"/>
              </w:rPr>
              <w:t>by a dynamiku růstu a pohybů, zhodnotí na vybraných příkladech mozaiku multikulturního světa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-zhodnotí vývoj počtu obyvatel a objasní pojmy porodnost, úmrtnost a přirozený přírůstek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Obyvatelstvo světa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•vývoj počtu obyvatel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Z-9-4-01 posoudí na přiměřené</w:t>
            </w:r>
            <w:r>
              <w:rPr>
                <w:rFonts w:eastAsia="Calibri" w:cs="Calibri"/>
                <w:sz w:val="20"/>
              </w:rPr>
              <w:t xml:space="preserve"> úrovni prostorovou 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-porovná územní rozdíly v hustotě zalidnění, objasní přelidnění a vliv přírod</w:t>
            </w:r>
            <w:r>
              <w:rPr>
                <w:rFonts w:eastAsia="Calibri" w:cs="Calibri"/>
                <w:sz w:val="20"/>
              </w:rPr>
              <w:t>ních a společenských podmínek na rozmístění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•rozmístění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Z-9-4-01 posoudí na přiměřené úrovni prostorovou organizaci světové populace, její rozložení, strukturu, růst, pohyby a dynamiku růstu a pohybů, zhodnotí na vybraných příkladech mozaiku multikulturní</w:t>
            </w:r>
            <w:r>
              <w:rPr>
                <w:rFonts w:eastAsia="Calibri" w:cs="Calibri"/>
                <w:sz w:val="20"/>
              </w:rPr>
              <w:t>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-uvádí příklady migrace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•pohyb obyvatelstva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Z-9-4-01 posoudí na přiměřené úrovni prostorovou organizaci světové populace, její rozložení, strukturu, růst, pohyby a dynamiku růstu a pohybů, zhodnotí na vybraných příkladech mozaiku multikulturního </w:t>
            </w:r>
            <w:r>
              <w:rPr>
                <w:rFonts w:eastAsia="Calibri" w:cs="Calibri"/>
                <w:sz w:val="20"/>
              </w:rPr>
              <w:t>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-rozliší rozdíly mezi lidmi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•rasy, národy, náboženství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Z-9-4-01 posoudí na přiměřené úrovni prostorovou organizaci světové populace, její rozložení, strukturu, růst, pohyby a dynamiku růstu a pohybů, zhodnotí na vybraných příkladech mozaiku </w:t>
            </w:r>
            <w:r>
              <w:rPr>
                <w:rFonts w:eastAsia="Calibri" w:cs="Calibri"/>
                <w:sz w:val="20"/>
              </w:rPr>
              <w:t>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-argumentuje proti rasistickým názorům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•rasy, národy, náboženství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Z-9-4-01 posoudí na přiměřené úrovni prostorovou organizaci světové populace, její rozložení, strukturu, růst, pohyby a dynamiku růstu a pohybů, zhodnotí na vybraných </w:t>
            </w:r>
            <w:r>
              <w:rPr>
                <w:rFonts w:eastAsia="Calibri" w:cs="Calibri"/>
                <w:sz w:val="20"/>
              </w:rPr>
              <w:t>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-rozlišuje pojmy národ a národnost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•rasy, národy, náboženství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Z-9-4-01 posoudí na přiměřené úrovni prostorovou organizaci světové populace, její rozložení, strukturu, růst, pohyby a dynamiku růstu a pohybů, zhodnot</w:t>
            </w:r>
            <w:r>
              <w:rPr>
                <w:rFonts w:eastAsia="Calibri" w:cs="Calibri"/>
                <w:sz w:val="20"/>
              </w:rPr>
              <w:t>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-orientuje se v hlavních světových jazycích a formách písma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•rasy, národy, náboženství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Z-9-4-01 posoudí na přiměřené úrovni prostorovou organizaci světové populace, její rozložení, strukturu, růst, p</w:t>
            </w:r>
            <w:r>
              <w:rPr>
                <w:rFonts w:eastAsia="Calibri" w:cs="Calibri"/>
                <w:sz w:val="20"/>
              </w:rPr>
              <w:t>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-vymezuje základní rozdíly světových náboženství a lokalizuje je na mapách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•rasy, národy, náboženství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Z-9-4-01 posoudí na přiměřené úrovni prostorovou </w:t>
            </w:r>
            <w:r>
              <w:rPr>
                <w:rFonts w:eastAsia="Calibri" w:cs="Calibri"/>
                <w:sz w:val="20"/>
              </w:rPr>
              <w:t>organizaci světové populace, její rozložení, strukturu, růst, pohyby a dynamiku růstu a pohybů, zhodnotí na vybraných příkladech mozaiku multikulturního světa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-uvádí příklady členění obyvatelstva podle socioekonomických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•rasy, národy, náboženství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-popíše znaky malých sídel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Sídla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•funkce sídel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Z-9-4-02 posoudí, jak přírodní podmínky souvisí s funkcí lidského sídla, pojmenuje</w:t>
            </w:r>
            <w:r>
              <w:rPr>
                <w:rFonts w:eastAsia="Calibri" w:cs="Calibri"/>
                <w:sz w:val="20"/>
              </w:rPr>
              <w:t xml:space="preserve"> obecné základní geografické znaky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-vysvětlí pojem urbanizace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•urbanizace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-uvádí příklady různých funkcí měst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•funkce sídel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</w:t>
            </w:r>
            <w:r>
              <w:rPr>
                <w:rFonts w:eastAsia="Calibri" w:cs="Calibri"/>
                <w:sz w:val="20"/>
              </w:rPr>
              <w:t>-9-4-02 posoudí, jak přírodní podmínky souvisí s funkcí lidského sídla, pojmenuje obecné základní geografické znaky sídel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-vyhodnotí společné a rozdílné aspekty v životním prostředí měst a venkova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•venkovská a městská sídla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Z-9-4-04 porovnává předpoklady </w:t>
            </w:r>
            <w:r>
              <w:rPr>
                <w:rFonts w:eastAsia="Calibri" w:cs="Calibri"/>
                <w:sz w:val="20"/>
              </w:rPr>
              <w:t>a hlavní faktory pro územní rozmístění hospodářských aktivit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-vymezí rozdíly mezi ekonomikami zemí s rozdílnou úrovní, hodnotí kritéria pro posouzení, faktory rozmístění 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Světové hospodářství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</w:t>
            </w:r>
            <w:r>
              <w:rPr>
                <w:rFonts w:eastAsia="Calibri" w:cs="Calibri"/>
                <w:sz w:val="20"/>
              </w:rPr>
              <w:t>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-dokumentuje vývoj hospodářských vztahů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Světové hospodářství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</w:t>
            </w:r>
            <w:r>
              <w:rPr>
                <w:rFonts w:eastAsia="Calibri" w:cs="Calibri"/>
                <w:sz w:val="20"/>
              </w:rPr>
              <w:t>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-vymezí jádrové a periferní oblasti na různých územích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•jádrové a periferní oblasti, hlavní hospodářské oblasti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</w:t>
            </w:r>
            <w:r>
              <w:rPr>
                <w:rFonts w:eastAsia="Calibri" w:cs="Calibri"/>
                <w:sz w:val="20"/>
              </w:rPr>
              <w:t>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-posoudí význam zemědělství pro výživu lidstva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•zemědělství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mapách hlavní světové surovinové a energetické zd</w:t>
            </w:r>
            <w:r>
              <w:rPr>
                <w:rFonts w:eastAsia="Calibri" w:cs="Calibri"/>
                <w:sz w:val="20"/>
              </w:rPr>
              <w:t>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-znázorní schematicky základní členění průmyslu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•průmysl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-rozlišuje nerostné suroviny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•nerostné </w:t>
            </w:r>
            <w:r>
              <w:rPr>
                <w:rFonts w:eastAsia="Calibri" w:cs="Calibri"/>
                <w:sz w:val="20"/>
              </w:rPr>
              <w:t>suroviny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-vysvětlí vazby těžebního průmyslu a energetického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•nerostné suroviny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Z-9-4-03 zhodnotí přiměřeně </w:t>
            </w:r>
            <w:r>
              <w:rPr>
                <w:rFonts w:eastAsia="Calibri" w:cs="Calibri"/>
                <w:sz w:val="20"/>
              </w:rPr>
              <w:t>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-rozlišuje dopravu podle funkce a druhu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doprava a cestovní ruch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</w:t>
            </w:r>
            <w:r>
              <w:rPr>
                <w:rFonts w:eastAsia="Calibri" w:cs="Calibri"/>
                <w:sz w:val="20"/>
              </w:rPr>
              <w:t>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-rozlišuje základní typy cestovního ruchu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doprava a cestovní ruch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mapách hlavní svě</w:t>
            </w:r>
            <w:r>
              <w:rPr>
                <w:rFonts w:eastAsia="Calibri" w:cs="Calibri"/>
                <w:sz w:val="20"/>
              </w:rPr>
              <w:t>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-vymezí v mapách hlavní oblasti cestovního ruchu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doprava a cestovní ruch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Z-9-4-03 zhodnotí přiměřeně strukturu, složky a funkce světového hospodářství, lokalizuje na mapách hlavní světové surovinové a energetické </w:t>
            </w:r>
            <w:r>
              <w:rPr>
                <w:rFonts w:eastAsia="Calibri" w:cs="Calibri"/>
                <w:sz w:val="20"/>
              </w:rPr>
              <w:t>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-vymezí oblasti s převažujícím dovozem a vývozem surovin a výrobků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mezinárodní obchod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-jmenuje přík</w:t>
            </w:r>
            <w:r>
              <w:rPr>
                <w:rFonts w:eastAsia="Calibri" w:cs="Calibri"/>
                <w:sz w:val="20"/>
              </w:rPr>
              <w:t>lady nejvýznamnějších světových hospodářských uskupení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Světové hospodářství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Z-9-4-03 zhodnotí přiměřeně strukturu, složky a funkce světového hospodářství, lokalizuje na mapách hlavní světové surovinové a energetické zdroje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-hodnotí příčiny vyspělosti a za</w:t>
            </w:r>
            <w:r>
              <w:rPr>
                <w:rFonts w:eastAsia="Calibri" w:cs="Calibri"/>
                <w:sz w:val="20"/>
              </w:rPr>
              <w:t>ostalosti oblastí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Světové hospodářství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-pojmenuje rozdíly mezi nezávislým a závislým územím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Politická mapa současného světa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•státy na Zemi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-vymezí největší a nejlidnatější státy světa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•poloha, rozloha, lidnatost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Z-9-4-05 porovnává státy </w:t>
            </w:r>
            <w:r>
              <w:rPr>
                <w:rFonts w:eastAsia="Calibri" w:cs="Calibri"/>
                <w:sz w:val="20"/>
              </w:rPr>
              <w:t>světa a zájmové integrace států světa na základě podobných a odlišných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-rozlišuje státy podle státního zřízení a formy vlády a jmenuje konkrétní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•státy podle státního zřízení a správního členění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Z-9-4-05 porovnává státy světa a zájmové inte</w:t>
            </w:r>
            <w:r>
              <w:rPr>
                <w:rFonts w:eastAsia="Calibri" w:cs="Calibri"/>
                <w:sz w:val="20"/>
              </w:rPr>
              <w:t>grace států světa na základě podobných a odlišných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-porovná státy světa a zájmové integrace států světa na základě podobných a odlišných znaků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Vztahy mezi národy a státy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Z-9-4-05 porovnává státy světa a zájmové integrace států světa na základě podob</w:t>
            </w:r>
            <w:r>
              <w:rPr>
                <w:rFonts w:eastAsia="Calibri" w:cs="Calibri"/>
                <w:sz w:val="20"/>
              </w:rPr>
              <w:t>ných a odlišných znaků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příklady organizací a zhodnotí jejich význam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Z-9-4-06 lokalizuje na mapách jednotlivých světadílů hlavní aktuální geopolitické změny a politické problémy v konkrétních světových regionech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-lokalizuje na</w:t>
            </w:r>
            <w:r>
              <w:rPr>
                <w:rFonts w:eastAsia="Calibri" w:cs="Calibri"/>
                <w:sz w:val="20"/>
              </w:rPr>
              <w:t xml:space="preserve"> mapách jednotlivých světadílů hlavní aktuální geopolitické změny a politické problémy v konkrétních světových regionech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Vztahy mezi národy a státy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základní údaje účelu, vzniku a struktury OSN, příklady působení OSN ve světě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•OSN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 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-zhodnotí </w:t>
            </w:r>
            <w:r>
              <w:rPr>
                <w:rFonts w:eastAsia="Calibri" w:cs="Calibri"/>
                <w:sz w:val="20"/>
              </w:rPr>
              <w:t>význam mezinárodního obchodu,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•zahraniční obchod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VO-9-5-01 popíše vliv začlenění ČR do EU na každodenní život občanů, uvede příklady práv občanů ČR v rámci EU i možných způsobů jejich uplatňování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významné mezinárodní organizace, ke k</w:t>
            </w:r>
            <w:r>
              <w:rPr>
                <w:rFonts w:eastAsia="Calibri" w:cs="Calibri"/>
                <w:sz w:val="20"/>
              </w:rPr>
              <w:t>terým má vztah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VO-9-5-02 uvede některé významné mezinárodní organizace a společenství, k nimž má vztah ČR, posoudí jejich význam ve světovém dění a popíše výhody spolupráce mezi státy, včetně zajišťování obrany státu a účasti v z</w:t>
            </w:r>
            <w:r>
              <w:rPr>
                <w:rFonts w:eastAsia="Calibri" w:cs="Calibri"/>
                <w:sz w:val="20"/>
              </w:rPr>
              <w:t>ahraničních misích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-objasní výhody vstupu ČR do EU a NATO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VO-9-5-02 uvede některé významné mezinárodní organizace a společenství, k nimž má vztah ČR, posoudí jejich význam ve světovém dění a popíše výhody spolupráce mezi státy, včet</w:t>
            </w:r>
            <w:r>
              <w:rPr>
                <w:rFonts w:eastAsia="Calibri" w:cs="Calibri"/>
                <w:sz w:val="20"/>
              </w:rPr>
              <w:t>ně zajišťování obrany státu a účasti v zahraničních misích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-posoudí význam organizací pro světové dění a ČR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VO-9-5-02 uvede některé významné mezinárodní organizace a společenství, k nimž má vztah ČR, posoudí jejich význam ve světové</w:t>
            </w:r>
            <w:r>
              <w:rPr>
                <w:rFonts w:eastAsia="Calibri" w:cs="Calibri"/>
                <w:sz w:val="20"/>
              </w:rPr>
              <w:t>m dění a popíše výhody spolupráce mezi státy, včetně zajišťování obrany státu a účasti v zahraničních misích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-popíše výhody spolupráce mezi státy včetně zajišťování obrany státu a účasti v zahraničních misích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VO-9-5-02 uvede některé</w:t>
            </w:r>
            <w:r>
              <w:rPr>
                <w:rFonts w:eastAsia="Calibri" w:cs="Calibri"/>
                <w:sz w:val="20"/>
              </w:rPr>
              <w:t xml:space="preserve"> významné mezinárodní organizace a společenství, k nimž má vztah ČR, posoudí jejich význam ve světovém dění a popíše výhody spolupráce mezi státy, včetně zajišťování obrany státu a účasti v zahraničních misích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-vysvětlí výhody mezinárodní ekonomické, polit</w:t>
            </w:r>
            <w:r>
              <w:rPr>
                <w:rFonts w:eastAsia="Calibri" w:cs="Calibri"/>
                <w:sz w:val="20"/>
              </w:rPr>
              <w:t>ické a bezpečnostní spolupráce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•mezinárodní integrace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VO-9-5-06 uvede příklady mezinárodního terorismu a zaujme vlastní postoj ke způsobům jeho potírání, objasní roli ozbrojených sil ČR při zajišťování obrany státu a při řešení krizí nevojenského charakte</w:t>
            </w:r>
            <w:r>
              <w:rPr>
                <w:rFonts w:eastAsia="Calibri" w:cs="Calibri"/>
                <w:sz w:val="20"/>
              </w:rPr>
              <w:t>ru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dopady terorismu na mezinárodní, bezpečnostní i hospodářkou politiku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terorismus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VO-9-5-03 uvede příklady některých projevů globalizace, porovná jejich klady a zápory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příklady projevů globalizace, porovná jejich klady a zápory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Globalizace </w:t>
            </w:r>
            <w:r>
              <w:rPr>
                <w:rFonts w:eastAsia="Calibri" w:cs="Calibri"/>
                <w:sz w:val="20"/>
              </w:rPr>
              <w:t>a globální problémy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VO-9-5-04 uvede některé globální problémy současnosti, vyjádří na ně svůj osobní názor a popíše jejich hlavní příčiny i možné důsledky pro život lidstva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VO-9-5-04 uvede některé globální problémy současnosti, vyjádří na ně svůj </w:t>
            </w:r>
            <w:r>
              <w:rPr>
                <w:rFonts w:eastAsia="Calibri" w:cs="Calibri"/>
                <w:sz w:val="20"/>
              </w:rPr>
              <w:t>osobní názor a popíše jejich hlavní příčiny i možné důsledky pro život lidstva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-objasní souvislost lokálních a globálních problémů na konkrétních příkladech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Globalizace a globální problémy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VO-9-5-05 objasní souvislosti globálních a lokálních problémů, uve</w:t>
            </w:r>
            <w:r>
              <w:rPr>
                <w:rFonts w:eastAsia="Calibri" w:cs="Calibri"/>
                <w:sz w:val="20"/>
              </w:rPr>
              <w:t>de příklady možných projevů a způsobů řešení globálních problémů na lokální úrovni – v obci, regionu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VO-9-5-05 objasní souvislosti globálních a lokálních problémů, uvede příklady možných projevů a způsobů řešení globálních problémů na lokální úrovni – v</w:t>
            </w:r>
            <w:r>
              <w:rPr>
                <w:rFonts w:eastAsia="Calibri" w:cs="Calibri"/>
                <w:sz w:val="20"/>
              </w:rPr>
              <w:t xml:space="preserve"> obci, regionu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způsoby řešení globálních problémů na lokální úrovni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Globalizace a globální problémy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VO-9-5-05 objasní souvislosti globálních a lokálních problémů, uvede příklady možných projevů a způsobů řešení globálních problémů na lokální úrovni</w:t>
            </w:r>
            <w:r>
              <w:rPr>
                <w:rFonts w:eastAsia="Calibri" w:cs="Calibri"/>
                <w:sz w:val="20"/>
              </w:rPr>
              <w:t xml:space="preserve"> – v obci, regionu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-zhodnocuje a vyvozuje problémy ve světě, jejich příčiny vzniku, hledá možná řešení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Globalizace a globální problémy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Z-9-5-03 uvádí na vybraných příkladech závažné důsledky a rizika přírodních a společenských vlivů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-uvádí na vybraných příkladech závažné důsledky a rizika přírodních a společenských vlivů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Vztah příroda a společnost, ekologie krajiny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Z-9-5-01 porovnává různé krajiny jako součást pevninské části krajinné sféry, rozlišuje na konkrétn</w:t>
            </w:r>
            <w:r>
              <w:rPr>
                <w:rFonts w:eastAsia="Calibri" w:cs="Calibri"/>
                <w:sz w:val="20"/>
              </w:rPr>
              <w:t>ích příkladech specifické znaky a funkce krajin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-rozlišuje a porovnává složky a prvky krajiny, jejich vzájemné souvislosti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Vztah příroda a společnost, ekologie krajiny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Z-9-5-02 uvádí konkrétní příklady přírodních a kulturních krajinných složek a prvků, pr</w:t>
            </w:r>
            <w:r>
              <w:rPr>
                <w:rFonts w:eastAsia="Calibri" w:cs="Calibri"/>
                <w:sz w:val="20"/>
              </w:rPr>
              <w:t>ostorové rozmístění hlavních ekosystémů (biomů)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-uvede konkrétní příklady kulturní a přírodní krajiny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Vztah příroda a společnost, ekologie krajiny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Z-9-1-03 přiměřeně hodnotí geografické objekty, jevy a procesy v krajinné sféře, jejich určité </w:t>
            </w:r>
            <w:r>
              <w:rPr>
                <w:rFonts w:eastAsia="Calibri" w:cs="Calibri"/>
                <w:sz w:val="20"/>
              </w:rPr>
              <w:t>pravidelnosti, zákonitosti a odlišnosti, jejich vzájemnou souvislost a podmíněnost, rozeznává hranice (bariéry) mezi podstatnými prostorovými složkami v krajině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-porovná působení vnitřních a vnějších procesů v přírodní sféře činnost člověka a jejich vliv n</w:t>
            </w:r>
            <w:r>
              <w:rPr>
                <w:rFonts w:eastAsia="Calibri" w:cs="Calibri"/>
                <w:sz w:val="20"/>
              </w:rPr>
              <w:t>a přírodu a společnost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Vztah příroda a společnost, ekologie krajiny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•principy a zásady ochrany přírody a životního prostředí, chráněná území přírody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Z-9-7-03 uplatňuje v praxi zásady bezpečného pohybu a pobytu v krajině, uplatňuje v modelových </w:t>
            </w:r>
            <w:r>
              <w:rPr>
                <w:rFonts w:eastAsia="Calibri" w:cs="Calibri"/>
                <w:sz w:val="20"/>
              </w:rPr>
              <w:t>situacích zásady bezpečného chování a jednání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-charakterizuje mimořádné události způsobené přírodními jevy a výkyvy počasí, jejich doprovodné jevy a možné dopady i ochranu před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•živelní světové pohromy-opatření, chování a je</w:t>
            </w:r>
            <w:r>
              <w:rPr>
                <w:rFonts w:eastAsia="Calibri" w:cs="Calibri"/>
                <w:sz w:val="20"/>
              </w:rPr>
              <w:t>dnání při nebezpečí živelních pohrom v modelových situacích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Z-9-7-03 uplatňuje v praxi zásady bezpečného pohybu a pobytu v krajině, uplatňuje v modelových situacích zásady bezpečného chování a jednání při mimořádných událostech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-uplatňuje v praxi zásady </w:t>
            </w:r>
            <w:r>
              <w:rPr>
                <w:rFonts w:eastAsia="Calibri" w:cs="Calibri"/>
                <w:sz w:val="20"/>
              </w:rPr>
              <w:t>bezpečného pohybu a pobytu ve volné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•nejčastější mimořádné přírodní události v ČR a ochrana před nimi</w:t>
            </w:r>
          </w:p>
        </w:tc>
      </w:tr>
      <w:tr w:rsidR="00FB2E5B"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Z-9-1-04 vytváří a využívá osobní myšlenková (mentální) schémata a myšlenkové (mentální) mapy pro orientaci v konkrétních regionech, pro prostoro</w:t>
            </w:r>
            <w:r>
              <w:rPr>
                <w:rFonts w:eastAsia="Calibri" w:cs="Calibri"/>
                <w:sz w:val="20"/>
              </w:rPr>
              <w:t>vé vnímání a hodnocení míst, objektů, jevů a procesů v nich, pro vytváření postojů k okolnímu světu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-zpracovává materiály získané z různých zdrojů a vytváří mentální mapy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Světové hospodářství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Globalizace a globální problémy</w:t>
            </w:r>
          </w:p>
        </w:tc>
      </w:tr>
      <w:tr w:rsidR="00FB2E5B"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/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B2E5B" w:rsidRDefault="00FB2E5B">
            <w:pPr>
              <w:pStyle w:val="Normal0"/>
              <w:spacing w:line="240" w:lineRule="auto"/>
              <w:ind w:left="60"/>
              <w:jc w:val="left"/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Vztah příroda a </w:t>
            </w:r>
            <w:r>
              <w:rPr>
                <w:rFonts w:eastAsia="Calibri" w:cs="Calibri"/>
                <w:sz w:val="20"/>
              </w:rPr>
              <w:t>společnost, ekologie krajiny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Z-9-7-01 ovládá základy praktické topografie a orientace v terénu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-ovládá praktické topografické základy a orientuje se v terénu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Orientace v terénu</w:t>
            </w:r>
          </w:p>
        </w:tc>
      </w:tr>
      <w:tr w:rsidR="00FB2E5B"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Z-9-7-02 aplikuje v terénu praktické postupy při pozorování, zobrazování a </w:t>
            </w:r>
            <w:r>
              <w:rPr>
                <w:rFonts w:eastAsia="Calibri" w:cs="Calibri"/>
                <w:sz w:val="20"/>
              </w:rPr>
              <w:t>hodnocení krajiny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-aplikuje v terénu praktické postupy při pozorování, zobrazování a hodnocení krajiny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• Mapy, pomůcky, azimut, odhad vzdálenosti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hd w:val="clear" w:color="auto" w:fill="DEEAF6"/>
              <w:spacing w:line="240" w:lineRule="auto"/>
              <w:jc w:val="center"/>
            </w:pPr>
            <w:r>
              <w:rPr>
                <w:rFonts w:eastAsia="Calibri" w:cs="Calibri"/>
                <w:b/>
                <w:bCs/>
                <w:sz w:val="20"/>
              </w:rPr>
              <w:t>Průřezová témata, přesahy, souvislosti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MULTIKULTURNÍ VÝCHOVA - Etnický původ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 xml:space="preserve">národy světa, národnostní </w:t>
            </w:r>
            <w:r>
              <w:rPr>
                <w:rFonts w:eastAsia="Calibri" w:cs="Calibri"/>
                <w:sz w:val="20"/>
              </w:rPr>
              <w:t>menšiny, náboženství problémy ve mnohonárodnostních zemích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ENVIRONMENTÁLNÍ VÝCHOVA - Vztah člověka k prostředí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znečišťování životního prostředí (hlavně ovzduší, vod a půd) člověkem a jejich možné nápravy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OSOBNOSTNÍ A SOCIÁLNÍ VÝCHOVA - Poznávání lidí</w:t>
            </w:r>
          </w:p>
        </w:tc>
      </w:tr>
      <w:tr w:rsidR="00FB2E5B"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2E5B" w:rsidRDefault="00074745">
            <w:pPr>
              <w:pStyle w:val="Normal0"/>
              <w:spacing w:line="240" w:lineRule="auto"/>
              <w:ind w:left="60"/>
              <w:jc w:val="left"/>
            </w:pPr>
            <w:r>
              <w:rPr>
                <w:rFonts w:eastAsia="Calibri" w:cs="Calibri"/>
                <w:sz w:val="20"/>
              </w:rPr>
              <w:t>v</w:t>
            </w:r>
            <w:r>
              <w:rPr>
                <w:rFonts w:eastAsia="Calibri" w:cs="Calibri"/>
                <w:sz w:val="20"/>
              </w:rPr>
              <w:t>zájemné vztahy mezi lidmi různých ras, národností a naboženství</w:t>
            </w:r>
          </w:p>
        </w:tc>
      </w:tr>
    </w:tbl>
    <w:p w:rsidR="00FB2E5B" w:rsidRDefault="00074745">
      <w:pPr>
        <w:pStyle w:val="Normal0"/>
      </w:pPr>
      <w:r>
        <w:t xml:space="preserve">  </w:t>
      </w:r>
    </w:p>
    <w:sectPr w:rsidR="00FB2E5B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64C4AB9"/>
    <w:multiLevelType w:val="hybridMultilevel"/>
    <w:tmpl w:val="00000001"/>
    <w:lvl w:ilvl="0" w:tplc="1C762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30A86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DAE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8DA01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8A90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B68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4A82E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44D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3C0C0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664C4ABA"/>
    <w:multiLevelType w:val="hybridMultilevel"/>
    <w:tmpl w:val="00000002"/>
    <w:lvl w:ilvl="0" w:tplc="27565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58566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AA8B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F6BC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1C9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3EA8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0E28E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967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84E3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664C4ABB"/>
    <w:multiLevelType w:val="hybridMultilevel"/>
    <w:tmpl w:val="00000003"/>
    <w:lvl w:ilvl="0" w:tplc="2F9CE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03C3D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003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1E5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25239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AE6D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403F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CA5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9A92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664C4ABC"/>
    <w:multiLevelType w:val="hybridMultilevel"/>
    <w:tmpl w:val="00000004"/>
    <w:lvl w:ilvl="0" w:tplc="ED7C3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8DC2C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C400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A0091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1B424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DC24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62BA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3CC80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986C6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664C4ABD"/>
    <w:multiLevelType w:val="hybridMultilevel"/>
    <w:tmpl w:val="00000005"/>
    <w:lvl w:ilvl="0" w:tplc="C1569F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2E29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08815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6827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54CE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E4848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8AD9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50C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90D8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5B"/>
    <w:rsid w:val="00074745"/>
    <w:rsid w:val="00FB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numPr>
        <w:numId w:val="2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numPr>
        <w:ilvl w:val="1"/>
        <w:numId w:val="2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numPr>
        <w:ilvl w:val="2"/>
        <w:numId w:val="2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customStyle="1" w:styleId="Heading40">
    <w:name w:val="Heading 4_0"/>
    <w:basedOn w:val="Normal0"/>
    <w:next w:val="Normal0"/>
    <w:qFormat/>
    <w:rsid w:val="00EF7B9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numPr>
        <w:ilvl w:val="4"/>
        <w:numId w:val="2"/>
      </w:numPr>
      <w:spacing w:before="40"/>
      <w:outlineLvl w:val="4"/>
    </w:pPr>
    <w:rPr>
      <w:rFonts w:ascii="Calibri Light" w:hAnsi="Calibri Light"/>
      <w:color w:val="2E74B5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numPr>
        <w:ilvl w:val="5"/>
        <w:numId w:val="2"/>
      </w:numPr>
      <w:spacing w:before="40"/>
      <w:outlineLvl w:val="5"/>
    </w:pPr>
    <w:rPr>
      <w:rFonts w:ascii="Calibri Light" w:hAnsi="Calibri Light"/>
      <w:color w:val="1F4D78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hAnsi="Calibri Light"/>
      <w:i/>
      <w:iCs/>
      <w:color w:val="1F4D78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hAnsi="Calibri Light"/>
      <w:i/>
      <w:iCs/>
      <w:color w:val="27272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EEA0E-D462-475F-9074-29DA10E16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C53D0-7834-4758-9618-7FBE5143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50B1EE06</Template>
  <TotalTime>0</TotalTime>
  <Pages>17</Pages>
  <Words>5522</Words>
  <Characters>36712</Characters>
  <Application>Microsoft Office Word</Application>
  <DocSecurity>4</DocSecurity>
  <Lines>305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2020-03-04T13:49:00Z</dcterms:created>
  <dcterms:modified xsi:type="dcterms:W3CDTF">2020-03-04T13:49:00Z</dcterms:modified>
</cp:coreProperties>
</file>