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4F" w:rsidRDefault="0089194F" w:rsidP="0089194F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</w:t>
      </w:r>
      <w:r w:rsidR="002741F9">
        <w:rPr>
          <w:rFonts w:ascii="Verdana" w:hAnsi="Verdana"/>
        </w:rPr>
        <w:t>3</w:t>
      </w:r>
    </w:p>
    <w:p w:rsidR="0089194F" w:rsidRPr="000E34EB" w:rsidRDefault="0089194F" w:rsidP="0089194F">
      <w:pPr>
        <w:pStyle w:val="tena1"/>
      </w:pPr>
      <w:r>
        <w:t>Textový editor – cvičné texty</w:t>
      </w:r>
    </w:p>
    <w:p w:rsidR="00D93EF4" w:rsidRPr="00C73147" w:rsidRDefault="002741F9" w:rsidP="002741F9">
      <w:pP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Calibri" w:hAnsi="Arial" w:cs="Times New Roman"/>
          <w:bCs/>
          <w:sz w:val="20"/>
        </w:rPr>
        <w:t>Československá armáda 1918-1939</w:t>
      </w:r>
    </w:p>
    <w:p w:rsidR="002741F9" w:rsidRDefault="00B41E00" w:rsidP="002741F9">
      <w:pPr>
        <w:spacing w:after="0" w:line="24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Československá amráda se vytvářela z bývalé rakousko-uherské armády a z československých legií. Teprve v roce 1920 se mohlo přistoupit k sloučení domácího a zahraničního vojska. V roce 1922 tvořilo naši armádu 150 000 mužů.</w:t>
      </w:r>
    </w:p>
    <w:p w:rsidR="002741F9" w:rsidRDefault="00B41E00" w:rsidP="002741F9">
      <w:pPr>
        <w:spacing w:after="0" w:line="24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Začátkem 30.let byla pod vedením generála Ludvíka Syrového reorganizována a modernizována. Zavedla se dvouletá vojenská služba, zvýšil se počet pěších divizí, byly reorganizovány jezdecké a horské brigády a zavedena velitelství sborů. V roce 1935 začala výstavba pohraničních opevnění, která měla v případě vlky snížit převahu nepřítele. Pozornost byla také věnována motorizaci, rozvoji letectva tanků a protitankové obrany. Po uzavření spojenecké smlouvy v roce 1935 byla zahájena spolupráce se SSSR.</w:t>
      </w:r>
    </w:p>
    <w:p w:rsidR="002741F9" w:rsidRDefault="00B41E00" w:rsidP="002741F9">
      <w:pPr>
        <w:spacing w:after="0" w:line="24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Koncem 30.let začalo politické vedení státu v čele s prezidentem Edvardem Benešem armádu více podporovat. Prestiž armády rostla a vojenské výdaje dosáhly 8% hrubého domácího produktu. Začátkem roku 1938 byla reorganizace československé armády dokončena. V míru se skládala z více než 200 000 mužů.</w:t>
      </w:r>
    </w:p>
    <w:p w:rsidR="002741F9" w:rsidRDefault="00B41E00" w:rsidP="002741F9">
      <w:pPr>
        <w:spacing w:after="0" w:line="24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Rok 1938 byl charakteristický zintenzivněním příprav na hrozící válku. V květnu 1938 byla vyhlášena částečná a v září všeobecná mobilizace. Mobilizovaná armáda měla ve zbrani více než 1 100 000 mužů a její výzbroj tvořilo asi 2 300 děl, 350 tanků a 950 letadel.</w:t>
      </w:r>
    </w:p>
    <w:p w:rsidR="002741F9" w:rsidRDefault="00B41E00" w:rsidP="002741F9">
      <w:pPr>
        <w:spacing w:after="0" w:line="240" w:lineRule="auto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Po přijetí mnichovského diktátu se armáda podílela na evakuaci odstoupených oblastí a zajištění nových hranic. Než byla po březnové okupaci rozpuštěna, bránila úspěšně Podkarpatskou Rus proti Maďarům a jedna malá jednotka se dokonce německým okupantům postavila.</w:t>
      </w:r>
    </w:p>
    <w:p w:rsidR="006067DF" w:rsidRDefault="00B41E00" w:rsidP="002741F9">
      <w:pPr>
        <w:spacing w:after="0" w:line="240" w:lineRule="auto"/>
      </w:pPr>
      <w:r>
        <w:rPr>
          <w:rFonts w:ascii="Arial" w:eastAsia="Calibri" w:hAnsi="Arial" w:cs="Times New Roman"/>
          <w:sz w:val="20"/>
        </w:rPr>
        <w:t>Českosloveská armáda se po těžkých začátcích stala dobře vycvičenou a vyzbrojenou armádou a v roce 1938 patřila k nejlepším v Evropě. Plán vedení odpovídal velikosti státu a jeho spojeneckým závazkům. Ve 20.letech,kdy bylo za hlavního protivníka považováno Maďarsko převažovalo útočné pojetí, od 30.let se prosadila obranná koncepce-proti Německu.</w:t>
      </w:r>
      <w:r>
        <w:br w:type="page"/>
      </w:r>
    </w:p>
    <w:p w:rsidR="00D93EF4" w:rsidRPr="00233C20" w:rsidRDefault="00D93EF4" w:rsidP="00D93EF4">
      <w:pPr>
        <w:spacing w:before="72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lastRenderedPageBreak/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Pomocí údajů o písmu uprav text tak, aby vypadal přesně podle vzoru, který je přílohou v pdf souboru.</w:t>
      </w:r>
    </w:p>
    <w:p w:rsidR="00D93EF4" w:rsidRPr="00233C20" w:rsidRDefault="00D93EF4" w:rsidP="00D93EF4">
      <w:pPr>
        <w:spacing w:before="360" w:after="360"/>
        <w:rPr>
          <w:b/>
          <w:sz w:val="24"/>
          <w:szCs w:val="24"/>
        </w:rPr>
      </w:pPr>
      <w:r w:rsidRPr="00233C20">
        <w:rPr>
          <w:b/>
          <w:sz w:val="24"/>
          <w:szCs w:val="24"/>
        </w:rPr>
        <w:t xml:space="preserve">Napsáno : </w:t>
      </w:r>
      <w:r w:rsidR="002741F9">
        <w:rPr>
          <w:b/>
          <w:sz w:val="24"/>
          <w:szCs w:val="24"/>
        </w:rPr>
        <w:t>Arial</w:t>
      </w:r>
      <w:r w:rsidR="006067DF">
        <w:rPr>
          <w:b/>
          <w:sz w:val="24"/>
          <w:szCs w:val="24"/>
        </w:rPr>
        <w:t xml:space="preserve"> 10b.</w:t>
      </w:r>
    </w:p>
    <w:p w:rsidR="00D93EF4" w:rsidRDefault="00D93EF4" w:rsidP="00D93EF4">
      <w:pPr>
        <w:spacing w:after="120"/>
        <w:ind w:left="1418" w:hanging="1418"/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r>
        <w:t xml:space="preserve"> </w:t>
      </w:r>
      <w:r>
        <w:tab/>
      </w:r>
      <w:r>
        <w:tab/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Soubor si ulož pod svým názvem do své složky nebo pomocí schránky</w:t>
      </w:r>
      <w:r w:rsidR="006067DF">
        <w:t xml:space="preserve"> </w:t>
      </w:r>
      <w:r>
        <w:t>vlož do nového dokumentu</w:t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Provedeme kontrolu pravopisu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058" w:hanging="1701"/>
        <w:contextualSpacing w:val="0"/>
      </w:pPr>
      <w:r w:rsidRPr="00687F86">
        <w:rPr>
          <w:b/>
        </w:rPr>
        <w:t xml:space="preserve">Nadpis </w:t>
      </w:r>
      <w:r>
        <w:t xml:space="preserve"> </w:t>
      </w:r>
      <w:r>
        <w:tab/>
      </w:r>
      <w:r w:rsidR="002741F9" w:rsidRPr="002741F9">
        <w:t>Times New Roman 16 b., tučně, podtrženo, barva tmavě modrá</w:t>
      </w:r>
      <w:r w:rsidR="002741F9">
        <w:t>- písma i podtržení</w:t>
      </w:r>
      <w:r w:rsidR="002741F9" w:rsidRPr="002741F9">
        <w:t xml:space="preserve">, proložení znaků 1,3 b., </w:t>
      </w:r>
      <w:r w:rsidR="002741F9">
        <w:t>zarovnání na střed</w:t>
      </w:r>
      <w:r w:rsidR="002741F9" w:rsidRPr="002741F9">
        <w:t>, mezera za odstavcem 18b</w:t>
      </w:r>
      <w:r w:rsidR="002741F9">
        <w:t>.</w:t>
      </w:r>
    </w:p>
    <w:p w:rsidR="00D93EF4" w:rsidRDefault="00D93EF4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31394F">
        <w:rPr>
          <w:b/>
        </w:rPr>
        <w:t xml:space="preserve">Všechny odstavce až na odstavec v rámu </w:t>
      </w:r>
      <w:r w:rsidR="00870EDC" w:rsidRPr="00870EDC">
        <w:t>Times New Roman 12 b</w:t>
      </w:r>
      <w:r w:rsidR="00870EDC">
        <w:t>.</w:t>
      </w:r>
      <w:r w:rsidR="00870EDC" w:rsidRPr="00870EDC">
        <w:t>, odsazení prvního řádku 1,3 cm, zarovnání do bloku, řádkování 1, mezera za odstavcem 6 b</w:t>
      </w:r>
    </w:p>
    <w:p w:rsidR="006C7C63" w:rsidRDefault="00D93EF4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870EDC">
        <w:rPr>
          <w:b/>
        </w:rPr>
        <w:t>Text v rámu</w:t>
      </w:r>
      <w:r>
        <w:t xml:space="preserve">  je formátován </w:t>
      </w:r>
      <w:r w:rsidR="00870EDC" w:rsidRPr="00870EDC">
        <w:t>Písmo Arial, 12 b., tučná kurzíva, zarovnání do bloku, řádkování 1, mezera před i za odstavcem 18 b, modrý rám</w:t>
      </w:r>
      <w:r w:rsidR="00870EDC">
        <w:t xml:space="preserve"> š. 1,5b</w:t>
      </w:r>
      <w:r w:rsidR="00870EDC" w:rsidRPr="00870EDC">
        <w:t xml:space="preserve"> , </w:t>
      </w:r>
      <w:r w:rsidR="00870EDC">
        <w:t xml:space="preserve">velmi světlá </w:t>
      </w:r>
      <w:r w:rsidR="00870EDC" w:rsidRPr="00870EDC">
        <w:t xml:space="preserve"> </w:t>
      </w:r>
      <w:r w:rsidR="00870EDC">
        <w:t xml:space="preserve">nachová </w:t>
      </w:r>
    </w:p>
    <w:p w:rsidR="00D93EF4" w:rsidRDefault="00870EDC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870EDC">
        <w:rPr>
          <w:b/>
        </w:rPr>
        <w:t>Obrázek</w:t>
      </w:r>
      <w:r>
        <w:t xml:space="preserve"> – řopík.jpg -</w:t>
      </w:r>
      <w:r w:rsidR="006C7C63">
        <w:t xml:space="preserve"> </w:t>
      </w:r>
      <w:r w:rsidRPr="00870EDC">
        <w:t xml:space="preserve">černý rám 3b silný, velikost obrázku </w:t>
      </w:r>
      <w:r w:rsidR="00B41E00">
        <w:t>5</w:t>
      </w:r>
      <w:r w:rsidRPr="00870EDC">
        <w:t xml:space="preserve"> cm x 6,6</w:t>
      </w:r>
      <w:r w:rsidR="00B41E00">
        <w:t>6</w:t>
      </w:r>
      <w:r w:rsidRPr="00870EDC">
        <w:t xml:space="preserve"> cm, pozice </w:t>
      </w:r>
      <w:r w:rsidR="00B41E00">
        <w:t>1</w:t>
      </w:r>
      <w:r w:rsidRPr="00870EDC">
        <w:t xml:space="preserve"> cm od levého okraje 4 cm od horního okraje, pozice obdélník, vzdálenost od textu všude 0,6 cm</w:t>
      </w:r>
      <w:r>
        <w:t>.</w:t>
      </w:r>
      <w:r w:rsidR="00B41E00">
        <w:t>(Obrázek má licenci wikipedia commons).</w:t>
      </w:r>
    </w:p>
    <w:sectPr w:rsidR="00D93EF4" w:rsidSect="004E73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A2" w:rsidRDefault="00C31FA2" w:rsidP="006067DF">
      <w:pPr>
        <w:spacing w:after="0" w:line="240" w:lineRule="auto"/>
      </w:pPr>
      <w:r>
        <w:separator/>
      </w:r>
    </w:p>
  </w:endnote>
  <w:endnote w:type="continuationSeparator" w:id="0">
    <w:p w:rsidR="00C31FA2" w:rsidRDefault="00C31FA2" w:rsidP="0060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F" w:rsidRDefault="006067DF">
    <w:pPr>
      <w:pStyle w:val="Zpat"/>
    </w:pPr>
    <w:r w:rsidRPr="006067D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-415944</wp:posOffset>
          </wp:positionV>
          <wp:extent cx="4682604" cy="1030406"/>
          <wp:effectExtent l="19050" t="0" r="0" b="0"/>
          <wp:wrapSquare wrapText="bothSides"/>
          <wp:docPr id="4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A2" w:rsidRDefault="00C31FA2" w:rsidP="006067DF">
      <w:pPr>
        <w:spacing w:after="0" w:line="240" w:lineRule="auto"/>
      </w:pPr>
      <w:r>
        <w:separator/>
      </w:r>
    </w:p>
  </w:footnote>
  <w:footnote w:type="continuationSeparator" w:id="0">
    <w:p w:rsidR="00C31FA2" w:rsidRDefault="00C31FA2" w:rsidP="0060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4F"/>
    <w:rsid w:val="001846C9"/>
    <w:rsid w:val="00207F9D"/>
    <w:rsid w:val="002741F9"/>
    <w:rsid w:val="003C5A9B"/>
    <w:rsid w:val="004E73B7"/>
    <w:rsid w:val="006067DF"/>
    <w:rsid w:val="00620642"/>
    <w:rsid w:val="006C7C63"/>
    <w:rsid w:val="00814530"/>
    <w:rsid w:val="00870EDC"/>
    <w:rsid w:val="0089194F"/>
    <w:rsid w:val="009216DD"/>
    <w:rsid w:val="00A37C7B"/>
    <w:rsid w:val="00B41E00"/>
    <w:rsid w:val="00C31FA2"/>
    <w:rsid w:val="00C73147"/>
    <w:rsid w:val="00D93EF4"/>
    <w:rsid w:val="00F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89194F"/>
    <w:pPr>
      <w:shd w:val="clear" w:color="auto" w:fill="00B0F0"/>
      <w:spacing w:after="480" w:line="240" w:lineRule="auto"/>
      <w:jc w:val="center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93EF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67DF"/>
  </w:style>
  <w:style w:type="paragraph" w:styleId="Zpat">
    <w:name w:val="footer"/>
    <w:basedOn w:val="Normln"/>
    <w:link w:val="Zpat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6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D1D8-7409-4717-BC1F-0FE9F201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5</cp:revision>
  <dcterms:created xsi:type="dcterms:W3CDTF">2012-05-09T19:01:00Z</dcterms:created>
  <dcterms:modified xsi:type="dcterms:W3CDTF">2012-05-09T19:34:00Z</dcterms:modified>
</cp:coreProperties>
</file>