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94F" w:rsidRDefault="0089194F" w:rsidP="0089194F">
      <w:pPr>
        <w:spacing w:after="120"/>
        <w:jc w:val="right"/>
        <w:rPr>
          <w:rFonts w:ascii="Verdana" w:hAnsi="Verdana"/>
        </w:rPr>
      </w:pPr>
      <w:r>
        <w:rPr>
          <w:rFonts w:ascii="Verdana" w:hAnsi="Verdana"/>
        </w:rPr>
        <w:t>TEXT</w:t>
      </w:r>
      <w:r w:rsidR="00C93114">
        <w:rPr>
          <w:rFonts w:ascii="Verdana" w:hAnsi="Verdana"/>
        </w:rPr>
        <w:t>4</w:t>
      </w:r>
    </w:p>
    <w:p w:rsidR="0089194F" w:rsidRPr="000E34EB" w:rsidRDefault="0089194F" w:rsidP="0089194F">
      <w:pPr>
        <w:pStyle w:val="tena1"/>
      </w:pPr>
      <w:r>
        <w:t>Textový editor – cvičné texty</w:t>
      </w:r>
    </w:p>
    <w:p w:rsidR="003F184D" w:rsidRDefault="003F184D" w:rsidP="006223B2">
      <w:pPr>
        <w:pStyle w:val="Zkladntextodsazen"/>
        <w:ind w:firstLine="0"/>
        <w:jc w:val="left"/>
        <w:rPr>
          <w:rFonts w:ascii="Arial" w:hAnsi="Arial" w:cs="Arial"/>
          <w:sz w:val="20"/>
        </w:rPr>
      </w:pPr>
      <w:r>
        <w:rPr>
          <w:rFonts w:ascii="Arial" w:hAnsi="Arial" w:cs="Arial"/>
          <w:sz w:val="20"/>
        </w:rPr>
        <w:t>Letohrad</w:t>
      </w:r>
    </w:p>
    <w:p w:rsidR="006223B2" w:rsidRPr="006223B2" w:rsidRDefault="006223B2" w:rsidP="006223B2">
      <w:pPr>
        <w:pStyle w:val="Zkladntextodsazen"/>
        <w:ind w:firstLine="0"/>
        <w:jc w:val="left"/>
        <w:rPr>
          <w:rFonts w:ascii="Arial" w:hAnsi="Arial" w:cs="Arial"/>
          <w:sz w:val="20"/>
        </w:rPr>
      </w:pPr>
      <w:r w:rsidRPr="006223B2">
        <w:rPr>
          <w:rFonts w:ascii="Arial" w:hAnsi="Arial" w:cs="Arial"/>
          <w:sz w:val="20"/>
        </w:rPr>
        <w:t>Založení města</w:t>
      </w:r>
    </w:p>
    <w:p w:rsidR="006223B2" w:rsidRPr="006223B2" w:rsidRDefault="006223B2" w:rsidP="006223B2">
      <w:pPr>
        <w:pStyle w:val="Zkladntextodsazen"/>
        <w:ind w:firstLine="0"/>
        <w:jc w:val="left"/>
        <w:rPr>
          <w:rFonts w:ascii="Arial" w:hAnsi="Arial" w:cs="Arial"/>
          <w:sz w:val="20"/>
        </w:rPr>
      </w:pPr>
      <w:r w:rsidRPr="006223B2">
        <w:rPr>
          <w:rFonts w:ascii="Arial" w:hAnsi="Arial" w:cs="Arial"/>
          <w:sz w:val="20"/>
        </w:rPr>
        <w:t>Předchůdcem města, které se do roku 1950 jmenovalo Kyšperk, byl - podle dochovaných pramenů - hrad Geiersberg (Supí hora), který stával na návrší zvaném Hradisko. První zmínku o něm nalézáme v roce 1308. V tomto roce se na skalnaté, dnes zalesněné výšině nad pravým břehem Tiché Orlice, poprvé připomíná hrad Geiersberg, založený ve 13. století, patrně pánem ze Žampachu. Nejstarším držitelem byl zřejmě loupeživý rytíř Jeniš z Kyšperka. Poslední zmínka o hradu je z roku 1419. Předpokládáme, že byl zničen v době husitské, kdy v našem kraji řádili Slezáci. Městečko samé se poprvé připomíná v roce 1513, je ale pravděpodobné, že vzniklo jako podhradí už ve 13. století v době kolonizace podobně jako okolní vesnice. Nedostatek písemných zpráv o Kyšperku před rokem 1513 si vysvětlujeme tím, že bylo po celou předchozí dobu v držení rodu Žampachů z Potštejna a nebylo ani prodáváno ani zastavováno. V průběhu 15. století hrad zpustl, zdivo z hradu bylo později použito ke stavbě barokní kaple sv. Jana Nepomuckého na protějším Kopečku, na místě, kde původně stála svatojánská poutní kaple.</w:t>
      </w:r>
    </w:p>
    <w:p w:rsidR="006223B2" w:rsidRPr="006223B2" w:rsidRDefault="006223B2" w:rsidP="006223B2">
      <w:pPr>
        <w:pStyle w:val="Zkladntextodsazen"/>
        <w:ind w:firstLine="0"/>
        <w:jc w:val="left"/>
        <w:rPr>
          <w:rFonts w:ascii="Arial" w:hAnsi="Arial" w:cs="Arial"/>
          <w:sz w:val="20"/>
        </w:rPr>
      </w:pPr>
      <w:r w:rsidRPr="006223B2">
        <w:rPr>
          <w:rFonts w:ascii="Arial" w:hAnsi="Arial" w:cs="Arial"/>
          <w:sz w:val="20"/>
        </w:rPr>
        <w:t xml:space="preserve">16. století </w:t>
      </w:r>
    </w:p>
    <w:p w:rsidR="006223B2" w:rsidRPr="006223B2" w:rsidRDefault="006223B2" w:rsidP="006223B2">
      <w:pPr>
        <w:spacing w:after="0" w:line="240" w:lineRule="auto"/>
        <w:rPr>
          <w:rFonts w:ascii="Arial" w:hAnsi="Arial" w:cs="Arial"/>
          <w:sz w:val="20"/>
          <w:szCs w:val="20"/>
        </w:rPr>
      </w:pPr>
      <w:r w:rsidRPr="006223B2">
        <w:rPr>
          <w:rFonts w:ascii="Arial" w:hAnsi="Arial" w:cs="Arial"/>
          <w:sz w:val="20"/>
          <w:szCs w:val="20"/>
        </w:rPr>
        <w:t>Na konci 16. století mělo městečko pivovar se sladovnou a kvasírnou, kde se vařilo pivo pro celé žampašské panství. Ve městě byl samozřejmě i šenk. Kyšperk měl svého rychtáře a mohly se zde konat týdenní trhy a dva jarmarky ročně. Město obdrželo i právo útrpné a hrdelní. Do dnešní doby se dochovala řada ortelů smrti. Popravčí místo bylo u cesty do Písečné za Mechnáčem u opukového lomu a katovna bývala na svahu pod Kopečkem v nynějším čp. 104. Poslední poprava rozsudkem hrdelního soudu na panství Kyšperk byla vykonána 18. února roku 1766 na Josefu Hanikovi z Klášterce nad Orlicí pro krádež. V roce 1615 se poprvé v Kyšperku připomíná škola.</w:t>
      </w:r>
    </w:p>
    <w:p w:rsidR="006223B2" w:rsidRPr="006223B2" w:rsidRDefault="006223B2" w:rsidP="006223B2">
      <w:pPr>
        <w:pStyle w:val="Zkladntextodsazen"/>
        <w:ind w:firstLine="0"/>
        <w:jc w:val="left"/>
        <w:rPr>
          <w:rFonts w:ascii="Arial" w:hAnsi="Arial" w:cs="Arial"/>
          <w:sz w:val="20"/>
        </w:rPr>
      </w:pPr>
      <w:r w:rsidRPr="006223B2">
        <w:rPr>
          <w:rFonts w:ascii="Arial" w:hAnsi="Arial" w:cs="Arial"/>
          <w:sz w:val="20"/>
        </w:rPr>
        <w:t>17. století</w:t>
      </w:r>
    </w:p>
    <w:p w:rsidR="006223B2" w:rsidRPr="006223B2" w:rsidRDefault="006223B2" w:rsidP="006223B2">
      <w:pPr>
        <w:spacing w:after="0" w:line="240" w:lineRule="auto"/>
        <w:rPr>
          <w:rFonts w:ascii="Arial" w:hAnsi="Arial" w:cs="Arial"/>
          <w:sz w:val="20"/>
          <w:szCs w:val="20"/>
        </w:rPr>
      </w:pPr>
      <w:r w:rsidRPr="006223B2">
        <w:rPr>
          <w:rFonts w:ascii="Arial" w:hAnsi="Arial" w:cs="Arial"/>
          <w:sz w:val="20"/>
          <w:szCs w:val="20"/>
        </w:rPr>
        <w:t>Rychlý rozvoj město zaznamenává především v 17. století, kdy byl majitelem panství rod Vitanovských z Vlčkovic. Hrabě Hynek Jetřich Vitanovský zprostil město za peněžitou náhradu roboty, založil špitál deset zchudlých a zestárlých poddaných. Špitál sloužil v 19. Století jako škola. Jeho portrét od Karla Škréty patří k nejcennějším dílům našeho barokního malířství a je v rychnovském zámku, kam ho odvezla vdova po hraběti Vitanovském, když se provdala za hraběte z Kolovrat. Za jeho vlády dochází k přestavbě renesanční tvrze z roku 1554 v raně barokní zámek (1680 - 1685), další úpravy probíhaly na konci 70-tých let 18. století a poslední úpravy byly zahájeny v roce 1994. Raně barokní kostel, původně zámecká kaple, přiléhá k západní straně zámku. Bohatá štuková figurální výzdoba klenby lodi a presbytáře je dílem italského mistra G. Maderny, od něhož je i štuková výzdoba Černínského paláce v Praze. Samotná štuková výzdoba prý stála tolik, co celá stavba kostela. Od roku 1726 slouží kaple jako farní kostel.</w:t>
      </w:r>
    </w:p>
    <w:p w:rsidR="006067DF" w:rsidRDefault="006067DF" w:rsidP="006067DF">
      <w:r>
        <w:br w:type="page"/>
      </w:r>
    </w:p>
    <w:p w:rsidR="00D93EF4" w:rsidRPr="00233C20" w:rsidRDefault="00D93EF4" w:rsidP="00D93EF4">
      <w:pPr>
        <w:spacing w:before="720"/>
        <w:rPr>
          <w:rFonts w:ascii="Verdana" w:hAnsi="Verdana"/>
          <w:b/>
          <w:i/>
          <w:color w:val="0D029A"/>
          <w:sz w:val="28"/>
          <w:szCs w:val="28"/>
        </w:rPr>
      </w:pPr>
      <w:r w:rsidRPr="00233C20">
        <w:rPr>
          <w:rFonts w:ascii="Verdana" w:hAnsi="Verdana"/>
          <w:b/>
          <w:i/>
          <w:color w:val="0D029A"/>
          <w:sz w:val="28"/>
          <w:szCs w:val="28"/>
        </w:rPr>
        <w:lastRenderedPageBreak/>
        <w:t xml:space="preserve">Zadání: </w:t>
      </w:r>
      <w:r>
        <w:rPr>
          <w:rFonts w:ascii="Verdana" w:hAnsi="Verdana"/>
          <w:b/>
          <w:i/>
          <w:color w:val="0D029A"/>
          <w:sz w:val="28"/>
          <w:szCs w:val="28"/>
        </w:rPr>
        <w:tab/>
      </w:r>
      <w:r w:rsidRPr="00233C20">
        <w:rPr>
          <w:rFonts w:ascii="Verdana" w:hAnsi="Verdana"/>
          <w:b/>
          <w:i/>
          <w:color w:val="0D029A"/>
          <w:sz w:val="28"/>
          <w:szCs w:val="28"/>
        </w:rPr>
        <w:t>Pomocí údajů o písmu uprav text tak, aby vypadal přesně podle vzoru, který je přílohou v </w:t>
      </w:r>
      <w:proofErr w:type="spellStart"/>
      <w:r w:rsidRPr="00233C20">
        <w:rPr>
          <w:rFonts w:ascii="Verdana" w:hAnsi="Verdana"/>
          <w:b/>
          <w:i/>
          <w:color w:val="0D029A"/>
          <w:sz w:val="28"/>
          <w:szCs w:val="28"/>
        </w:rPr>
        <w:t>pdf</w:t>
      </w:r>
      <w:proofErr w:type="spellEnd"/>
      <w:r w:rsidRPr="00233C20">
        <w:rPr>
          <w:rFonts w:ascii="Verdana" w:hAnsi="Verdana"/>
          <w:b/>
          <w:i/>
          <w:color w:val="0D029A"/>
          <w:sz w:val="28"/>
          <w:szCs w:val="28"/>
        </w:rPr>
        <w:t xml:space="preserve"> souboru.</w:t>
      </w:r>
    </w:p>
    <w:p w:rsidR="00D93EF4" w:rsidRPr="00233C20" w:rsidRDefault="00D93EF4" w:rsidP="00D93EF4">
      <w:pPr>
        <w:spacing w:before="360" w:after="360"/>
        <w:rPr>
          <w:b/>
          <w:sz w:val="24"/>
          <w:szCs w:val="24"/>
        </w:rPr>
      </w:pPr>
      <w:r w:rsidRPr="00233C20">
        <w:rPr>
          <w:b/>
          <w:sz w:val="24"/>
          <w:szCs w:val="24"/>
        </w:rPr>
        <w:t xml:space="preserve">Napsáno : </w:t>
      </w:r>
      <w:proofErr w:type="spellStart"/>
      <w:r w:rsidR="003F184D">
        <w:rPr>
          <w:b/>
          <w:sz w:val="24"/>
          <w:szCs w:val="24"/>
        </w:rPr>
        <w:t>Arial</w:t>
      </w:r>
      <w:proofErr w:type="spellEnd"/>
      <w:r w:rsidR="006067DF">
        <w:rPr>
          <w:b/>
          <w:sz w:val="24"/>
          <w:szCs w:val="24"/>
        </w:rPr>
        <w:t xml:space="preserve"> 10b.</w:t>
      </w:r>
    </w:p>
    <w:p w:rsidR="00D93EF4" w:rsidRDefault="00D93EF4" w:rsidP="00D93EF4">
      <w:pPr>
        <w:spacing w:after="120"/>
        <w:ind w:left="1418" w:hanging="1418"/>
      </w:pPr>
      <w:r w:rsidRPr="00233C20">
        <w:rPr>
          <w:rFonts w:ascii="Verdana" w:hAnsi="Verdana"/>
          <w:b/>
          <w:i/>
          <w:color w:val="0D029A"/>
          <w:sz w:val="28"/>
          <w:szCs w:val="28"/>
        </w:rPr>
        <w:t>Postup :</w:t>
      </w:r>
      <w:r>
        <w:t xml:space="preserve"> </w:t>
      </w:r>
      <w:r>
        <w:tab/>
      </w:r>
      <w:r>
        <w:tab/>
      </w:r>
    </w:p>
    <w:p w:rsidR="00D93EF4" w:rsidRDefault="00D93EF4" w:rsidP="00D93EF4">
      <w:pPr>
        <w:pStyle w:val="Odstavecseseznamem"/>
        <w:numPr>
          <w:ilvl w:val="0"/>
          <w:numId w:val="1"/>
        </w:numPr>
        <w:spacing w:before="240" w:after="240"/>
        <w:ind w:left="714" w:hanging="357"/>
        <w:contextualSpacing w:val="0"/>
      </w:pPr>
      <w:r>
        <w:t>Soubor si ulož pod svým názvem do své složky nebo pomocí schránky</w:t>
      </w:r>
      <w:r w:rsidR="006067DF">
        <w:t xml:space="preserve"> </w:t>
      </w:r>
      <w:r>
        <w:t>vlož do nového dokumentu</w:t>
      </w:r>
    </w:p>
    <w:p w:rsidR="00D93EF4" w:rsidRDefault="00D93EF4" w:rsidP="00D93EF4">
      <w:pPr>
        <w:pStyle w:val="Odstavecseseznamem"/>
        <w:numPr>
          <w:ilvl w:val="0"/>
          <w:numId w:val="1"/>
        </w:numPr>
        <w:spacing w:before="240" w:after="120"/>
        <w:ind w:left="714" w:hanging="357"/>
        <w:contextualSpacing w:val="0"/>
      </w:pPr>
      <w:r>
        <w:t>Provedeme kontrolu pravopisu</w:t>
      </w:r>
    </w:p>
    <w:p w:rsidR="003F184D" w:rsidRDefault="003F184D" w:rsidP="00D93EF4">
      <w:pPr>
        <w:pStyle w:val="Odstavecseseznamem"/>
        <w:numPr>
          <w:ilvl w:val="0"/>
          <w:numId w:val="1"/>
        </w:numPr>
        <w:spacing w:before="240" w:after="120"/>
        <w:ind w:left="714" w:hanging="357"/>
        <w:contextualSpacing w:val="0"/>
      </w:pPr>
      <w:r>
        <w:t xml:space="preserve">Vytvoříme si styly pro </w:t>
      </w:r>
      <w:proofErr w:type="spellStart"/>
      <w:r>
        <w:t>ryhlejší</w:t>
      </w:r>
      <w:proofErr w:type="spellEnd"/>
      <w:r>
        <w:t xml:space="preserve"> úpravy textů</w:t>
      </w:r>
    </w:p>
    <w:p w:rsidR="00D93EF4" w:rsidRDefault="003F184D" w:rsidP="00D93EF4">
      <w:pPr>
        <w:pStyle w:val="Odstavecseseznamem"/>
        <w:numPr>
          <w:ilvl w:val="0"/>
          <w:numId w:val="1"/>
        </w:numPr>
        <w:tabs>
          <w:tab w:val="left" w:pos="709"/>
        </w:tabs>
        <w:spacing w:before="240" w:after="120"/>
        <w:ind w:left="2058" w:hanging="1701"/>
        <w:contextualSpacing w:val="0"/>
      </w:pPr>
      <w:r>
        <w:rPr>
          <w:b/>
        </w:rPr>
        <w:t>Styl1</w:t>
      </w:r>
      <w:r w:rsidR="00CB4768">
        <w:rPr>
          <w:b/>
        </w:rPr>
        <w:t>-</w:t>
      </w:r>
      <w:r w:rsidR="00D93EF4" w:rsidRPr="00687F86">
        <w:rPr>
          <w:b/>
        </w:rPr>
        <w:t xml:space="preserve">Nadpis </w:t>
      </w:r>
      <w:r w:rsidR="00D93EF4">
        <w:t xml:space="preserve"> </w:t>
      </w:r>
      <w:r w:rsidR="00D93EF4">
        <w:tab/>
      </w:r>
      <w:r>
        <w:t xml:space="preserve">písmo </w:t>
      </w:r>
      <w:proofErr w:type="spellStart"/>
      <w:r>
        <w:t>Times</w:t>
      </w:r>
      <w:proofErr w:type="spellEnd"/>
      <w:r>
        <w:t xml:space="preserve"> New Roman</w:t>
      </w:r>
      <w:r w:rsidR="00CB4768">
        <w:t xml:space="preserve"> 26</w:t>
      </w:r>
      <w:r w:rsidR="006067DF">
        <w:t>b.</w:t>
      </w:r>
      <w:r>
        <w:t>,</w:t>
      </w:r>
      <w:r w:rsidR="00CB4768">
        <w:t xml:space="preserve"> zarovnání na střed, mezera za odstavcem 18b.</w:t>
      </w:r>
      <w:r>
        <w:t xml:space="preserve"> </w:t>
      </w:r>
    </w:p>
    <w:p w:rsidR="00D93EF4" w:rsidRDefault="00CB4768" w:rsidP="00D93EF4">
      <w:pPr>
        <w:pStyle w:val="Odstavecseseznamem"/>
        <w:numPr>
          <w:ilvl w:val="0"/>
          <w:numId w:val="1"/>
        </w:numPr>
        <w:tabs>
          <w:tab w:val="left" w:pos="1134"/>
        </w:tabs>
        <w:spacing w:before="240" w:after="120"/>
        <w:ind w:left="714" w:hanging="357"/>
        <w:contextualSpacing w:val="0"/>
      </w:pPr>
      <w:r>
        <w:rPr>
          <w:b/>
        </w:rPr>
        <w:t>Styl2-Podnadpis</w:t>
      </w:r>
      <w:r w:rsidR="00D93EF4" w:rsidRPr="0031394F">
        <w:rPr>
          <w:b/>
        </w:rPr>
        <w:t xml:space="preserve"> </w:t>
      </w:r>
      <w:r w:rsidR="00D93EF4">
        <w:t xml:space="preserve">mají písmo </w:t>
      </w:r>
      <w:proofErr w:type="spellStart"/>
      <w:r w:rsidR="006067DF" w:rsidRPr="006067DF">
        <w:t>Times</w:t>
      </w:r>
      <w:proofErr w:type="spellEnd"/>
      <w:r w:rsidR="006067DF" w:rsidRPr="006067DF">
        <w:t xml:space="preserve"> New Roman</w:t>
      </w:r>
      <w:r w:rsidR="00D93EF4">
        <w:t xml:space="preserve"> 1</w:t>
      </w:r>
      <w:r>
        <w:t>6</w:t>
      </w:r>
      <w:r w:rsidR="00D93EF4">
        <w:t xml:space="preserve"> </w:t>
      </w:r>
      <w:proofErr w:type="spellStart"/>
      <w:r w:rsidR="00D93EF4">
        <w:t>b</w:t>
      </w:r>
      <w:proofErr w:type="spellEnd"/>
      <w:r w:rsidR="00D93EF4">
        <w:t>.,</w:t>
      </w:r>
      <w:r w:rsidR="00A37C7B">
        <w:t xml:space="preserve"> </w:t>
      </w:r>
      <w:r>
        <w:t>zarovnání vlevo, mezera před i za odstavcem 6b.</w:t>
      </w:r>
      <w:r w:rsidR="00D93EF4">
        <w:t xml:space="preserve"> </w:t>
      </w:r>
    </w:p>
    <w:p w:rsidR="00D93EF4" w:rsidRDefault="00CB4768" w:rsidP="00D93EF4">
      <w:pPr>
        <w:pStyle w:val="Odstavecseseznamem"/>
        <w:numPr>
          <w:ilvl w:val="0"/>
          <w:numId w:val="1"/>
        </w:numPr>
        <w:tabs>
          <w:tab w:val="left" w:pos="1134"/>
        </w:tabs>
        <w:spacing w:before="240" w:after="120"/>
        <w:ind w:left="714" w:hanging="357"/>
        <w:contextualSpacing w:val="0"/>
      </w:pPr>
      <w:r>
        <w:rPr>
          <w:b/>
        </w:rPr>
        <w:t>Styl3-Text</w:t>
      </w:r>
      <w:r w:rsidR="00D93EF4">
        <w:t xml:space="preserve">  </w:t>
      </w:r>
      <w:r>
        <w:t xml:space="preserve">mají písmo </w:t>
      </w:r>
      <w:proofErr w:type="spellStart"/>
      <w:r>
        <w:t>Times</w:t>
      </w:r>
      <w:proofErr w:type="spellEnd"/>
      <w:r>
        <w:t xml:space="preserve"> New Roman 11b., zarovnání do bloku, odsazení prvního řádku 1cm, řádkování 1</w:t>
      </w:r>
    </w:p>
    <w:p w:rsidR="00D93EF4" w:rsidRDefault="00CB4768" w:rsidP="00B7513F">
      <w:pPr>
        <w:pStyle w:val="Odstavecseseznamem"/>
        <w:numPr>
          <w:ilvl w:val="0"/>
          <w:numId w:val="1"/>
        </w:numPr>
        <w:tabs>
          <w:tab w:val="left" w:pos="1134"/>
        </w:tabs>
        <w:spacing w:before="240" w:after="120"/>
        <w:ind w:left="714" w:hanging="357"/>
        <w:contextualSpacing w:val="0"/>
      </w:pPr>
      <w:r w:rsidRPr="00634DB4">
        <w:rPr>
          <w:b/>
        </w:rPr>
        <w:t>Obrázky</w:t>
      </w:r>
      <w:r>
        <w:t xml:space="preserve"> - </w:t>
      </w:r>
      <w:r w:rsidR="00D93EF4">
        <w:t>V</w:t>
      </w:r>
      <w:r w:rsidR="006C7C63">
        <w:t xml:space="preserve">lož do </w:t>
      </w:r>
      <w:r w:rsidR="00634DB4">
        <w:t xml:space="preserve">textu obrázky </w:t>
      </w:r>
      <w:r w:rsidR="00B7513F">
        <w:br/>
      </w:r>
      <w:proofErr w:type="spellStart"/>
      <w:r w:rsidR="00634DB4">
        <w:t>zamek.jpg</w:t>
      </w:r>
      <w:proofErr w:type="spellEnd"/>
      <w:r w:rsidR="00634DB4">
        <w:t xml:space="preserve">  - do prvního odstavce, obtékání obdélník, velikost – šířka 5 cm výška automaticky</w:t>
      </w:r>
      <w:r w:rsidR="00B7513F">
        <w:t>,rozostřit 11b,  stín úhel 40°, vzdálenost 4b</w:t>
      </w:r>
      <w:r w:rsidR="00634DB4">
        <w:t xml:space="preserve"> </w:t>
      </w:r>
      <w:r w:rsidR="00B7513F">
        <w:br/>
      </w:r>
      <w:r>
        <w:t>sloup.</w:t>
      </w:r>
      <w:proofErr w:type="spellStart"/>
      <w:r>
        <w:t>jpg</w:t>
      </w:r>
      <w:proofErr w:type="spellEnd"/>
      <w:r>
        <w:t>.</w:t>
      </w:r>
      <w:r w:rsidR="00B7513F">
        <w:t xml:space="preserve">- </w:t>
      </w:r>
      <w:r w:rsidR="00B1789D">
        <w:t xml:space="preserve">obtékání obdélník, velikost – šířka 4 cm výška automaticky,rozostřit 11b,  stín úhel 40°, vzdálenost 4b </w:t>
      </w:r>
      <w:r w:rsidR="00B1789D">
        <w:br/>
      </w:r>
    </w:p>
    <w:sectPr w:rsidR="00D93EF4" w:rsidSect="004E73B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B53" w:rsidRDefault="00363B53" w:rsidP="006067DF">
      <w:pPr>
        <w:spacing w:after="0" w:line="240" w:lineRule="auto"/>
      </w:pPr>
      <w:r>
        <w:separator/>
      </w:r>
    </w:p>
  </w:endnote>
  <w:endnote w:type="continuationSeparator" w:id="0">
    <w:p w:rsidR="00363B53" w:rsidRDefault="00363B53" w:rsidP="006067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7DF" w:rsidRDefault="006067DF">
    <w:pPr>
      <w:pStyle w:val="Zpat"/>
    </w:pPr>
    <w:r w:rsidRPr="006067DF">
      <w:rPr>
        <w:noProof/>
        <w:lang w:eastAsia="cs-CZ"/>
      </w:rPr>
      <w:drawing>
        <wp:anchor distT="0" distB="0" distL="114300" distR="114300" simplePos="0" relativeHeight="251659264" behindDoc="0" locked="0" layoutInCell="1" allowOverlap="1">
          <wp:simplePos x="0" y="0"/>
          <wp:positionH relativeFrom="column">
            <wp:align>center</wp:align>
          </wp:positionH>
          <wp:positionV relativeFrom="paragraph">
            <wp:posOffset>-415944</wp:posOffset>
          </wp:positionV>
          <wp:extent cx="4682604" cy="1030406"/>
          <wp:effectExtent l="19050" t="0" r="0" b="0"/>
          <wp:wrapSquare wrapText="bothSides"/>
          <wp:docPr id="4" name="obrázek 1" descr="logolink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inkrgb"/>
                  <pic:cNvPicPr>
                    <a:picLocks noChangeAspect="1" noChangeArrowheads="1"/>
                  </pic:cNvPicPr>
                </pic:nvPicPr>
                <pic:blipFill>
                  <a:blip r:embed="rId1"/>
                  <a:srcRect/>
                  <a:stretch>
                    <a:fillRect/>
                  </a:stretch>
                </pic:blipFill>
                <pic:spPr bwMode="auto">
                  <a:xfrm>
                    <a:off x="0" y="0"/>
                    <a:ext cx="4686300" cy="102870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B53" w:rsidRDefault="00363B53" w:rsidP="006067DF">
      <w:pPr>
        <w:spacing w:after="0" w:line="240" w:lineRule="auto"/>
      </w:pPr>
      <w:r>
        <w:separator/>
      </w:r>
    </w:p>
  </w:footnote>
  <w:footnote w:type="continuationSeparator" w:id="0">
    <w:p w:rsidR="00363B53" w:rsidRDefault="00363B53" w:rsidP="006067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8127E4"/>
    <w:multiLevelType w:val="hybridMultilevel"/>
    <w:tmpl w:val="369ED12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footnotePr>
    <w:footnote w:id="-1"/>
    <w:footnote w:id="0"/>
  </w:footnotePr>
  <w:endnotePr>
    <w:endnote w:id="-1"/>
    <w:endnote w:id="0"/>
  </w:endnotePr>
  <w:compat/>
  <w:rsids>
    <w:rsidRoot w:val="0089194F"/>
    <w:rsid w:val="001846C9"/>
    <w:rsid w:val="00207F9D"/>
    <w:rsid w:val="00363B53"/>
    <w:rsid w:val="003F184D"/>
    <w:rsid w:val="004E73B7"/>
    <w:rsid w:val="006067DF"/>
    <w:rsid w:val="00620642"/>
    <w:rsid w:val="006223B2"/>
    <w:rsid w:val="00634DB4"/>
    <w:rsid w:val="006C7C63"/>
    <w:rsid w:val="00814530"/>
    <w:rsid w:val="0089194F"/>
    <w:rsid w:val="00A37C7B"/>
    <w:rsid w:val="00B1789D"/>
    <w:rsid w:val="00B7513F"/>
    <w:rsid w:val="00BC292E"/>
    <w:rsid w:val="00C73147"/>
    <w:rsid w:val="00C93114"/>
    <w:rsid w:val="00CB4768"/>
    <w:rsid w:val="00D93EF4"/>
    <w:rsid w:val="00F6196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9194F"/>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na1">
    <w:name w:val="tena1"/>
    <w:basedOn w:val="Normln"/>
    <w:qFormat/>
    <w:rsid w:val="0089194F"/>
    <w:pPr>
      <w:shd w:val="clear" w:color="auto" w:fill="00B0F0"/>
      <w:spacing w:after="480" w:line="240" w:lineRule="auto"/>
      <w:jc w:val="center"/>
    </w:pPr>
    <w:rPr>
      <w:rFonts w:ascii="Verdana" w:eastAsia="Times New Roman" w:hAnsi="Verdana" w:cs="Times New Roman"/>
      <w:b/>
      <w:sz w:val="32"/>
      <w:szCs w:val="32"/>
      <w:lang w:eastAsia="cs-CZ"/>
    </w:rPr>
  </w:style>
  <w:style w:type="paragraph" w:styleId="Odstavecseseznamem">
    <w:name w:val="List Paragraph"/>
    <w:basedOn w:val="Normln"/>
    <w:uiPriority w:val="34"/>
    <w:qFormat/>
    <w:rsid w:val="00D93EF4"/>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cs-CZ"/>
    </w:rPr>
  </w:style>
  <w:style w:type="paragraph" w:styleId="Zhlav">
    <w:name w:val="header"/>
    <w:basedOn w:val="Normln"/>
    <w:link w:val="ZhlavChar"/>
    <w:uiPriority w:val="99"/>
    <w:semiHidden/>
    <w:unhideWhenUsed/>
    <w:rsid w:val="006067DF"/>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067DF"/>
  </w:style>
  <w:style w:type="paragraph" w:styleId="Zpat">
    <w:name w:val="footer"/>
    <w:basedOn w:val="Normln"/>
    <w:link w:val="ZpatChar"/>
    <w:uiPriority w:val="99"/>
    <w:semiHidden/>
    <w:unhideWhenUsed/>
    <w:rsid w:val="006067DF"/>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6067DF"/>
  </w:style>
  <w:style w:type="paragraph" w:styleId="Zkladntextodsazen">
    <w:name w:val="Body Text Indent"/>
    <w:basedOn w:val="Normln"/>
    <w:link w:val="ZkladntextodsazenChar"/>
    <w:semiHidden/>
    <w:rsid w:val="006223B2"/>
    <w:pPr>
      <w:spacing w:after="0" w:line="240" w:lineRule="auto"/>
      <w:ind w:firstLine="708"/>
      <w:jc w:val="both"/>
    </w:pPr>
    <w:rPr>
      <w:rFonts w:ascii="Times New Roman" w:eastAsia="Times New Roman" w:hAnsi="Times New Roman" w:cs="Times New Roman"/>
      <w:szCs w:val="20"/>
      <w:lang w:eastAsia="cs-CZ"/>
    </w:rPr>
  </w:style>
  <w:style w:type="character" w:customStyle="1" w:styleId="ZkladntextodsazenChar">
    <w:name w:val="Základní text odsazený Char"/>
    <w:basedOn w:val="Standardnpsmoodstavce"/>
    <w:link w:val="Zkladntextodsazen"/>
    <w:semiHidden/>
    <w:rsid w:val="006223B2"/>
    <w:rPr>
      <w:rFonts w:ascii="Times New Roman" w:eastAsia="Times New Roman" w:hAnsi="Times New Roman" w:cs="Times New Roman"/>
      <w:szCs w:val="20"/>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1C73E2-0058-45FE-A4C3-2F5E66F5F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541</Words>
  <Characters>3192</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dc:creator>
  <cp:lastModifiedBy>UZIV</cp:lastModifiedBy>
  <cp:revision>7</cp:revision>
  <dcterms:created xsi:type="dcterms:W3CDTF">2012-05-12T08:48:00Z</dcterms:created>
  <dcterms:modified xsi:type="dcterms:W3CDTF">2012-05-12T10:09:00Z</dcterms:modified>
</cp:coreProperties>
</file>